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533DF" w14:textId="35DFDBA9" w:rsidR="000F1931" w:rsidRDefault="000F1931" w:rsidP="000F1931">
      <w:pPr>
        <w:spacing w:after="0" w:line="240" w:lineRule="auto"/>
        <w:ind w:left="11" w:right="6" w:hanging="11"/>
        <w:jc w:val="left"/>
        <w:rPr>
          <w:rFonts w:asciiTheme="minorHAnsi" w:hAnsiTheme="minorHAnsi"/>
          <w:b/>
          <w:sz w:val="28"/>
          <w:szCs w:val="28"/>
        </w:rPr>
      </w:pPr>
      <w:r w:rsidRPr="000F1931">
        <w:rPr>
          <w:rFonts w:asciiTheme="minorHAnsi" w:hAnsiTheme="minorHAnsi"/>
          <w:b/>
          <w:sz w:val="28"/>
          <w:szCs w:val="28"/>
        </w:rPr>
        <w:t>Příloha č. 3 zadávací dokumentace – závazný návrh smlouvy o dílo</w:t>
      </w:r>
    </w:p>
    <w:p w14:paraId="1811671C" w14:textId="77777777" w:rsidR="000F1931" w:rsidRPr="000F1931" w:rsidRDefault="000F1931" w:rsidP="000F1931">
      <w:pPr>
        <w:spacing w:after="0" w:line="240" w:lineRule="auto"/>
        <w:ind w:left="11" w:right="6" w:hanging="11"/>
        <w:jc w:val="left"/>
        <w:rPr>
          <w:rFonts w:asciiTheme="minorHAnsi" w:hAnsiTheme="minorHAnsi"/>
          <w:b/>
          <w:sz w:val="28"/>
          <w:szCs w:val="28"/>
        </w:rPr>
      </w:pPr>
    </w:p>
    <w:p w14:paraId="1234D6B6" w14:textId="7DB22FEB"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0DC19687" w14:textId="77777777" w:rsidR="000F1931" w:rsidRPr="004C1DD1" w:rsidRDefault="000F1931" w:rsidP="001E15C6">
      <w:pPr>
        <w:spacing w:after="0" w:line="240" w:lineRule="auto"/>
        <w:ind w:left="11" w:right="11" w:hanging="11"/>
        <w:jc w:val="center"/>
        <w:rPr>
          <w:rFonts w:asciiTheme="minorHAnsi" w:hAnsiTheme="minorHAnsi"/>
          <w:sz w:val="20"/>
          <w:szCs w:val="20"/>
        </w:rPr>
      </w:pP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E537E">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05000E28"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 xml:space="preserve">Ing. </w:t>
      </w:r>
      <w:r w:rsidR="00C203A7">
        <w:rPr>
          <w:rFonts w:asciiTheme="minorHAnsi" w:hAnsiTheme="minorHAnsi"/>
          <w:color w:val="auto"/>
        </w:rPr>
        <w:t>Hynkem</w:t>
      </w:r>
      <w:r w:rsidRPr="004C1DD1">
        <w:rPr>
          <w:rFonts w:asciiTheme="minorHAnsi" w:hAnsiTheme="minorHAnsi"/>
          <w:color w:val="auto"/>
        </w:rPr>
        <w:t xml:space="preserve"> </w:t>
      </w:r>
      <w:r w:rsidR="00C203A7">
        <w:rPr>
          <w:rFonts w:asciiTheme="minorHAnsi" w:hAnsiTheme="minorHAnsi"/>
          <w:color w:val="auto"/>
        </w:rPr>
        <w:t>Raisem, MHA</w:t>
      </w:r>
      <w:r w:rsidRPr="004C1DD1">
        <w:rPr>
          <w:rFonts w:asciiTheme="minorHAnsi" w:hAnsiTheme="minorHAnsi"/>
          <w:color w:val="auto"/>
        </w:rPr>
        <w:t>,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46210436"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58D5CFAA" w:rsidR="00CA74E4" w:rsidRPr="004C1DD1" w:rsidRDefault="000F1931" w:rsidP="00CA74E4">
      <w:pPr>
        <w:spacing w:after="0" w:line="240" w:lineRule="auto"/>
        <w:ind w:left="426" w:firstLine="0"/>
        <w:jc w:val="left"/>
        <w:rPr>
          <w:rFonts w:asciiTheme="minorHAnsi" w:hAnsiTheme="minorHAnsi"/>
          <w:color w:val="auto"/>
        </w:rPr>
      </w:pPr>
      <w:r>
        <w:rPr>
          <w:rFonts w:asciiTheme="minorHAnsi" w:hAnsiTheme="minorHAnsi"/>
          <w:color w:val="auto"/>
        </w:rPr>
        <w:t xml:space="preserve">ID </w:t>
      </w:r>
      <w:r w:rsidR="00BD3CE8" w:rsidRPr="004C1DD1">
        <w:rPr>
          <w:rFonts w:asciiTheme="minorHAnsi" w:hAnsiTheme="minorHAnsi"/>
          <w:color w:val="auto"/>
        </w:rPr>
        <w:t>d</w:t>
      </w:r>
      <w:r w:rsidR="00CA74E4" w:rsidRPr="004C1DD1">
        <w:rPr>
          <w:rFonts w:asciiTheme="minorHAnsi" w:hAnsiTheme="minorHAnsi"/>
          <w:color w:val="auto"/>
        </w:rPr>
        <w:t>atov</w:t>
      </w:r>
      <w:r>
        <w:rPr>
          <w:rFonts w:asciiTheme="minorHAnsi" w:hAnsiTheme="minorHAnsi"/>
          <w:color w:val="auto"/>
        </w:rPr>
        <w:t>é</w:t>
      </w:r>
      <w:r w:rsidR="00CA74E4" w:rsidRPr="004C1DD1">
        <w:rPr>
          <w:rFonts w:asciiTheme="minorHAnsi" w:hAnsiTheme="minorHAnsi"/>
          <w:color w:val="auto"/>
        </w:rPr>
        <w:t xml:space="preserve"> schránk</w:t>
      </w:r>
      <w:r>
        <w:rPr>
          <w:rFonts w:asciiTheme="minorHAnsi" w:hAnsiTheme="minorHAnsi"/>
          <w:color w:val="auto"/>
        </w:rPr>
        <w:t>y</w:t>
      </w:r>
      <w:r w:rsidR="00CA74E4" w:rsidRPr="004C1DD1">
        <w:rPr>
          <w:rFonts w:asciiTheme="minorHAnsi" w:hAnsiTheme="minorHAnsi"/>
          <w:color w:val="auto"/>
        </w:rPr>
        <w:t>: eiefkcs</w:t>
      </w:r>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292ADAB" w14:textId="560CC135" w:rsidR="00CA74E4" w:rsidRPr="004C1DD1" w:rsidRDefault="00CA74E4" w:rsidP="0028325A">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00B102A7"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69642B" w:rsidRPr="004C1DD1">
        <w:rPr>
          <w:rFonts w:asciiTheme="minorHAnsi" w:hAnsiTheme="minorHAnsi"/>
          <w:color w:val="auto"/>
        </w:rPr>
        <w:t xml:space="preserve">Ing. </w:t>
      </w:r>
      <w:r w:rsidR="00C203A7">
        <w:rPr>
          <w:rFonts w:asciiTheme="minorHAnsi" w:hAnsiTheme="minorHAnsi"/>
          <w:color w:val="auto"/>
        </w:rPr>
        <w:t>Petr Vrba</w:t>
      </w:r>
    </w:p>
    <w:p w14:paraId="430847A3" w14:textId="4076FF10"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B45C98">
        <w:rPr>
          <w:rFonts w:asciiTheme="minorHAnsi" w:hAnsiTheme="minorHAnsi"/>
          <w:color w:val="auto"/>
        </w:rPr>
        <w:t>petr</w:t>
      </w:r>
      <w:r w:rsidR="0069642B" w:rsidRPr="004C1DD1">
        <w:rPr>
          <w:rFonts w:asciiTheme="minorHAnsi" w:hAnsiTheme="minorHAnsi"/>
          <w:color w:val="auto"/>
        </w:rPr>
        <w:t>.</w:t>
      </w:r>
      <w:r w:rsidR="00B45C98">
        <w:rPr>
          <w:rFonts w:asciiTheme="minorHAnsi" w:hAnsiTheme="minorHAnsi"/>
          <w:color w:val="auto"/>
        </w:rPr>
        <w:t>vrba</w:t>
      </w:r>
      <w:r w:rsidR="0069642B" w:rsidRPr="004C1DD1">
        <w:rPr>
          <w:rFonts w:asciiTheme="minorHAnsi" w:hAnsiTheme="minorHAnsi"/>
          <w:color w:val="auto"/>
        </w:rPr>
        <w:t>@nempk.cz</w:t>
      </w:r>
      <w:r w:rsidR="0069642B" w:rsidRPr="004C1DD1" w:rsidDel="0069642B">
        <w:rPr>
          <w:rFonts w:asciiTheme="minorHAnsi" w:hAnsiTheme="minorHAnsi"/>
          <w:color w:val="auto"/>
        </w:rPr>
        <w:t xml:space="preserve"> </w:t>
      </w:r>
    </w:p>
    <w:p w14:paraId="254CB531" w14:textId="5AAB931E" w:rsidR="0069642B"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+420 </w:t>
      </w:r>
      <w:r w:rsidR="0069642B" w:rsidRPr="004C1DD1">
        <w:rPr>
          <w:rFonts w:asciiTheme="minorHAnsi" w:hAnsiTheme="minorHAnsi"/>
          <w:color w:val="auto"/>
        </w:rPr>
        <w:t>466 011</w:t>
      </w:r>
      <w:r w:rsidR="008E72CE">
        <w:rPr>
          <w:rFonts w:asciiTheme="minorHAnsi" w:hAnsiTheme="minorHAnsi"/>
          <w:color w:val="auto"/>
        </w:rPr>
        <w:t> </w:t>
      </w:r>
      <w:r w:rsidR="0069642B" w:rsidRPr="004C1DD1">
        <w:rPr>
          <w:rFonts w:asciiTheme="minorHAnsi" w:hAnsiTheme="minorHAnsi"/>
          <w:color w:val="auto"/>
        </w:rPr>
        <w:t>7</w:t>
      </w:r>
      <w:r w:rsidR="00C203A7">
        <w:rPr>
          <w:rFonts w:asciiTheme="minorHAnsi" w:hAnsiTheme="minorHAnsi"/>
          <w:color w:val="auto"/>
        </w:rPr>
        <w:t>39</w:t>
      </w:r>
    </w:p>
    <w:p w14:paraId="568A41EB" w14:textId="77777777" w:rsidR="008E72CE" w:rsidRDefault="008E72CE" w:rsidP="007F1733">
      <w:pPr>
        <w:tabs>
          <w:tab w:val="left" w:pos="1276"/>
        </w:tabs>
        <w:spacing w:after="0" w:line="240" w:lineRule="auto"/>
        <w:ind w:left="426" w:firstLine="0"/>
        <w:jc w:val="left"/>
        <w:rPr>
          <w:rFonts w:asciiTheme="minorHAnsi" w:hAnsiTheme="minorHAnsi"/>
          <w:color w:val="auto"/>
        </w:rPr>
      </w:pPr>
    </w:p>
    <w:p w14:paraId="08ECDB6F" w14:textId="6E03CB60"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Pr>
          <w:rFonts w:asciiTheme="minorHAnsi" w:hAnsiTheme="minorHAnsi"/>
          <w:color w:val="auto"/>
        </w:rPr>
        <w:tab/>
      </w:r>
      <w:r w:rsidRPr="004C1DD1">
        <w:rPr>
          <w:rFonts w:asciiTheme="minorHAnsi" w:hAnsiTheme="minorHAnsi"/>
          <w:color w:val="auto"/>
        </w:rPr>
        <w:t xml:space="preserve">Ing. </w:t>
      </w:r>
      <w:r w:rsidR="00724BD5">
        <w:rPr>
          <w:rFonts w:asciiTheme="minorHAnsi" w:hAnsiTheme="minorHAnsi"/>
          <w:color w:val="auto"/>
        </w:rPr>
        <w:t>Daniela Ježková</w:t>
      </w:r>
    </w:p>
    <w:p w14:paraId="01AAEB8C" w14:textId="562FCC9C"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Pr>
          <w:rFonts w:asciiTheme="minorHAnsi" w:hAnsiTheme="minorHAnsi"/>
          <w:color w:val="auto"/>
        </w:rPr>
        <w:tab/>
      </w:r>
      <w:r w:rsidR="00724BD5">
        <w:rPr>
          <w:rFonts w:asciiTheme="minorHAnsi" w:hAnsiTheme="minorHAnsi"/>
          <w:color w:val="auto"/>
        </w:rPr>
        <w:t>daniela.jezkova</w:t>
      </w:r>
      <w:r w:rsidRPr="004C1DD1">
        <w:rPr>
          <w:rFonts w:asciiTheme="minorHAnsi" w:hAnsiTheme="minorHAnsi"/>
          <w:color w:val="auto"/>
        </w:rPr>
        <w:t>@nempk.cz</w:t>
      </w:r>
      <w:r w:rsidRPr="004C1DD1" w:rsidDel="0069642B">
        <w:rPr>
          <w:rFonts w:asciiTheme="minorHAnsi" w:hAnsiTheme="minorHAnsi"/>
          <w:color w:val="auto"/>
        </w:rPr>
        <w:t xml:space="preserve"> </w:t>
      </w:r>
    </w:p>
    <w:p w14:paraId="0DC63BB2" w14:textId="301AFB1E" w:rsidR="008E72CE" w:rsidRPr="004C1DD1" w:rsidRDefault="008E72CE" w:rsidP="008E72CE">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Pr>
          <w:rFonts w:asciiTheme="minorHAnsi" w:hAnsiTheme="minorHAnsi"/>
          <w:color w:val="auto"/>
        </w:rPr>
        <w:tab/>
      </w:r>
      <w:r w:rsidRPr="008E72CE">
        <w:rPr>
          <w:rFonts w:asciiTheme="minorHAnsi" w:hAnsiTheme="minorHAnsi"/>
          <w:color w:val="auto"/>
        </w:rPr>
        <w:t>420</w:t>
      </w:r>
      <w:r w:rsidR="00724BD5">
        <w:rPr>
          <w:rFonts w:asciiTheme="minorHAnsi" w:hAnsiTheme="minorHAnsi"/>
          <w:color w:val="auto"/>
        </w:rPr>
        <w:t> 702 221 573</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1C6996EA" w:rsidR="008C491D" w:rsidRDefault="008C491D" w:rsidP="00CE537E">
      <w:pPr>
        <w:ind w:hanging="292"/>
        <w:rPr>
          <w:rFonts w:asciiTheme="minorHAnsi" w:hAnsiTheme="minorHAnsi"/>
        </w:rPr>
      </w:pPr>
      <w:r w:rsidRPr="004C1DD1">
        <w:rPr>
          <w:rFonts w:asciiTheme="minorHAnsi" w:hAnsiTheme="minorHAnsi"/>
        </w:rPr>
        <w:t>dále jen „objednatel“ na straně jedné</w:t>
      </w:r>
    </w:p>
    <w:p w14:paraId="0A7BE43F" w14:textId="77777777" w:rsidR="000F1931" w:rsidRDefault="000F1931" w:rsidP="00CE537E">
      <w:pPr>
        <w:ind w:hanging="292"/>
        <w:rPr>
          <w:rFonts w:asciiTheme="minorHAnsi" w:hAnsiTheme="minorHAnsi"/>
        </w:rPr>
      </w:pPr>
    </w:p>
    <w:p w14:paraId="0BC9E5EF" w14:textId="5B86AC62" w:rsidR="000F1931" w:rsidRPr="004C1DD1" w:rsidRDefault="000F1931" w:rsidP="00CE537E">
      <w:pPr>
        <w:ind w:hanging="292"/>
        <w:rPr>
          <w:rFonts w:asciiTheme="minorHAnsi" w:hAnsiTheme="minorHAnsi"/>
        </w:rPr>
      </w:pPr>
      <w:r>
        <w:rPr>
          <w:rFonts w:asciiTheme="minorHAnsi" w:hAnsiTheme="minorHAnsi"/>
        </w:rPr>
        <w:t>a</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35F8CEEA" w14:textId="7BE99FCE" w:rsidR="00321FB6" w:rsidRPr="000F1931" w:rsidRDefault="000F1931" w:rsidP="000F1931">
      <w:pPr>
        <w:pStyle w:val="Odstavecseseznamem"/>
        <w:numPr>
          <w:ilvl w:val="0"/>
          <w:numId w:val="50"/>
        </w:numPr>
        <w:tabs>
          <w:tab w:val="left" w:pos="1701"/>
          <w:tab w:val="left" w:pos="2127"/>
        </w:tabs>
        <w:spacing w:after="0" w:line="240" w:lineRule="auto"/>
        <w:ind w:left="426" w:hanging="426"/>
        <w:jc w:val="left"/>
        <w:rPr>
          <w:rFonts w:asciiTheme="minorHAnsi" w:hAnsiTheme="minorHAnsi"/>
          <w:bCs/>
          <w:color w:val="auto"/>
        </w:rPr>
      </w:pPr>
      <w:r w:rsidRPr="000F1931">
        <w:rPr>
          <w:rFonts w:asciiTheme="minorHAnsi" w:eastAsia="Calibri" w:hAnsiTheme="minorHAnsi"/>
          <w:b/>
          <w:color w:val="auto"/>
          <w:sz w:val="24"/>
          <w:szCs w:val="24"/>
          <w:lang w:eastAsia="en-US"/>
        </w:rPr>
        <w:t>……………………………………….</w:t>
      </w:r>
      <w:r>
        <w:rPr>
          <w:rFonts w:asciiTheme="minorHAnsi" w:eastAsia="Calibri" w:hAnsiTheme="minorHAnsi"/>
          <w:b/>
          <w:color w:val="auto"/>
          <w:sz w:val="24"/>
          <w:szCs w:val="24"/>
          <w:lang w:eastAsia="en-US"/>
        </w:rPr>
        <w:t xml:space="preserve"> </w:t>
      </w:r>
      <w:r w:rsidRPr="000F1931">
        <w:rPr>
          <w:rFonts w:asciiTheme="minorHAnsi" w:hAnsiTheme="minorHAnsi"/>
          <w:color w:val="FF0000"/>
        </w:rPr>
        <w:t>doplní účastník</w:t>
      </w:r>
    </w:p>
    <w:p w14:paraId="23C4BC03" w14:textId="77777777" w:rsidR="00DC3C9C" w:rsidRDefault="00DC3C9C" w:rsidP="00321FB6">
      <w:pPr>
        <w:tabs>
          <w:tab w:val="left" w:pos="1701"/>
          <w:tab w:val="left" w:pos="2127"/>
        </w:tabs>
        <w:spacing w:after="0" w:line="240" w:lineRule="auto"/>
        <w:ind w:left="720" w:firstLine="0"/>
        <w:jc w:val="left"/>
        <w:rPr>
          <w:rFonts w:asciiTheme="minorHAnsi" w:hAnsiTheme="minorHAnsi"/>
          <w:color w:val="auto"/>
        </w:rPr>
      </w:pPr>
    </w:p>
    <w:p w14:paraId="6460F1B3" w14:textId="2C232587" w:rsidR="00471E19" w:rsidRPr="00321FB6" w:rsidRDefault="00BD3CE8" w:rsidP="000F1931">
      <w:pPr>
        <w:tabs>
          <w:tab w:val="left" w:pos="1701"/>
          <w:tab w:val="left" w:pos="2127"/>
        </w:tabs>
        <w:spacing w:after="0" w:line="240" w:lineRule="auto"/>
        <w:ind w:left="426" w:firstLine="0"/>
        <w:jc w:val="left"/>
        <w:rPr>
          <w:rFonts w:asciiTheme="minorHAnsi" w:hAnsiTheme="minorHAnsi"/>
          <w:bCs/>
          <w:color w:val="000000" w:themeColor="text1"/>
        </w:rPr>
      </w:pPr>
      <w:r w:rsidRPr="00321FB6">
        <w:rPr>
          <w:rFonts w:asciiTheme="minorHAnsi" w:hAnsiTheme="minorHAnsi"/>
          <w:color w:val="000000" w:themeColor="text1"/>
        </w:rPr>
        <w:t>s</w:t>
      </w:r>
      <w:r w:rsidR="00471E19" w:rsidRPr="00321FB6">
        <w:rPr>
          <w:rFonts w:asciiTheme="minorHAnsi" w:hAnsiTheme="minorHAnsi"/>
          <w:color w:val="000000" w:themeColor="text1"/>
        </w:rPr>
        <w:t>ídlo:</w:t>
      </w:r>
      <w:r w:rsidR="007F1733" w:rsidRPr="00321FB6">
        <w:rPr>
          <w:rFonts w:asciiTheme="minorHAnsi" w:hAnsiTheme="minorHAnsi"/>
          <w:color w:val="000000" w:themeColor="text1"/>
        </w:rPr>
        <w:tab/>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7625536A" w14:textId="10738A8D" w:rsidR="00471E19" w:rsidRPr="000F1931" w:rsidRDefault="00321FB6" w:rsidP="000F1931">
      <w:pPr>
        <w:tabs>
          <w:tab w:val="left" w:pos="426"/>
          <w:tab w:val="left" w:pos="1701"/>
          <w:tab w:val="left" w:pos="2127"/>
        </w:tabs>
        <w:spacing w:after="0" w:line="240" w:lineRule="auto"/>
        <w:jc w:val="left"/>
        <w:rPr>
          <w:rFonts w:asciiTheme="minorHAnsi" w:hAnsiTheme="minorHAnsi"/>
          <w:color w:val="000000" w:themeColor="text1"/>
        </w:rPr>
      </w:pPr>
      <w:r w:rsidRPr="00321FB6">
        <w:rPr>
          <w:rFonts w:asciiTheme="minorHAnsi" w:hAnsiTheme="minorHAnsi"/>
          <w:color w:val="000000" w:themeColor="text1"/>
        </w:rPr>
        <w:t xml:space="preserve">        </w:t>
      </w:r>
      <w:r w:rsidR="000F1931">
        <w:rPr>
          <w:rFonts w:asciiTheme="minorHAnsi" w:hAnsiTheme="minorHAnsi"/>
          <w:color w:val="000000" w:themeColor="text1"/>
        </w:rPr>
        <w:tab/>
      </w:r>
      <w:r w:rsidR="00BD3CE8" w:rsidRPr="00321FB6">
        <w:rPr>
          <w:rFonts w:asciiTheme="minorHAnsi" w:hAnsiTheme="minorHAnsi"/>
          <w:color w:val="000000" w:themeColor="text1"/>
        </w:rPr>
        <w:t>z</w:t>
      </w:r>
      <w:r w:rsidR="00471E19" w:rsidRPr="00321FB6">
        <w:rPr>
          <w:rFonts w:asciiTheme="minorHAnsi" w:hAnsiTheme="minorHAnsi"/>
          <w:color w:val="000000" w:themeColor="text1"/>
        </w:rPr>
        <w:t>astoupená:</w:t>
      </w:r>
      <w:r w:rsidR="007F1733" w:rsidRPr="00321FB6">
        <w:rPr>
          <w:rFonts w:asciiTheme="minorHAnsi" w:hAnsiTheme="minorHAnsi"/>
          <w:color w:val="000000" w:themeColor="text1"/>
        </w:rPr>
        <w:tab/>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00471E19" w:rsidRPr="004C1DD1">
        <w:rPr>
          <w:rFonts w:asciiTheme="minorHAnsi" w:hAnsiTheme="minorHAnsi"/>
          <w:color w:val="auto"/>
        </w:rPr>
        <w:tab/>
      </w:r>
    </w:p>
    <w:p w14:paraId="10FDFF39" w14:textId="3B96EAA3" w:rsidR="00471E19" w:rsidRPr="00321FB6" w:rsidRDefault="002274AD" w:rsidP="000F1931">
      <w:pPr>
        <w:tabs>
          <w:tab w:val="left" w:pos="426"/>
        </w:tabs>
        <w:autoSpaceDE w:val="0"/>
        <w:autoSpaceDN w:val="0"/>
        <w:adjustRightInd w:val="0"/>
        <w:spacing w:after="0" w:line="240" w:lineRule="auto"/>
        <w:ind w:left="0" w:firstLine="0"/>
        <w:jc w:val="left"/>
        <w:rPr>
          <w:rFonts w:ascii="CIDFont+F4" w:eastAsiaTheme="minorEastAsia" w:hAnsi="CIDFont+F4" w:cs="CIDFont+F4"/>
          <w:color w:val="auto"/>
          <w:sz w:val="24"/>
          <w:szCs w:val="24"/>
        </w:rPr>
      </w:pPr>
      <w:r>
        <w:rPr>
          <w:rFonts w:asciiTheme="minorHAnsi" w:hAnsiTheme="minorHAnsi"/>
          <w:color w:val="auto"/>
        </w:rPr>
        <w:t xml:space="preserve">        </w:t>
      </w:r>
      <w:r w:rsidR="000F1931">
        <w:rPr>
          <w:rFonts w:asciiTheme="minorHAnsi" w:hAnsiTheme="minorHAnsi"/>
          <w:color w:val="auto"/>
        </w:rPr>
        <w:tab/>
      </w:r>
      <w:r w:rsidR="00471E19" w:rsidRPr="004C1DD1">
        <w:rPr>
          <w:rFonts w:asciiTheme="minorHAnsi" w:hAnsiTheme="minorHAnsi"/>
          <w:color w:val="auto"/>
        </w:rPr>
        <w:t>bankovní spojení:</w:t>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p>
    <w:p w14:paraId="7B34EEF7" w14:textId="27B43786" w:rsidR="00471E19" w:rsidRPr="004C1DD1" w:rsidRDefault="00471E19" w:rsidP="00321FB6">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Pr="004C1DD1">
        <w:rPr>
          <w:rFonts w:asciiTheme="minorHAnsi" w:hAnsiTheme="minorHAnsi"/>
          <w:color w:val="auto"/>
        </w:rPr>
        <w:tab/>
      </w:r>
      <w:r w:rsidRPr="004C1DD1">
        <w:rPr>
          <w:rFonts w:asciiTheme="minorHAnsi" w:hAnsiTheme="minorHAnsi"/>
          <w:color w:val="auto"/>
        </w:rPr>
        <w:tab/>
      </w:r>
    </w:p>
    <w:p w14:paraId="38C081F3" w14:textId="2A3E0AF0" w:rsidR="00471E19" w:rsidRPr="00321FB6" w:rsidRDefault="00471E19" w:rsidP="00321FB6">
      <w:pPr>
        <w:tabs>
          <w:tab w:val="left" w:pos="1701"/>
          <w:tab w:val="left" w:pos="2127"/>
        </w:tabs>
        <w:spacing w:after="0" w:line="240" w:lineRule="auto"/>
        <w:ind w:left="426" w:firstLine="0"/>
        <w:jc w:val="left"/>
        <w:rPr>
          <w:rFonts w:asciiTheme="minorHAnsi" w:hAnsiTheme="minorHAnsi"/>
          <w:color w:val="000000" w:themeColor="text1"/>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007F1733">
        <w:rPr>
          <w:rFonts w:asciiTheme="minorHAnsi" w:hAnsiTheme="minorHAnsi"/>
          <w:color w:val="auto"/>
        </w:rPr>
        <w:tab/>
      </w:r>
      <w:r w:rsidR="007F1733">
        <w:rPr>
          <w:rFonts w:asciiTheme="minorHAnsi" w:hAnsiTheme="minorHAnsi"/>
          <w:color w:val="auto"/>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Pr="00321FB6">
        <w:rPr>
          <w:rFonts w:asciiTheme="minorHAnsi" w:hAnsiTheme="minorHAnsi"/>
          <w:color w:val="000000" w:themeColor="text1"/>
        </w:rPr>
        <w:tab/>
      </w:r>
      <w:r w:rsidRPr="00321FB6">
        <w:rPr>
          <w:rFonts w:asciiTheme="minorHAnsi" w:hAnsiTheme="minorHAnsi"/>
          <w:color w:val="000000" w:themeColor="text1"/>
        </w:rPr>
        <w:tab/>
      </w:r>
      <w:r w:rsidRPr="00321FB6">
        <w:rPr>
          <w:rFonts w:asciiTheme="minorHAnsi" w:hAnsiTheme="minorHAnsi"/>
          <w:color w:val="000000" w:themeColor="text1"/>
        </w:rPr>
        <w:tab/>
      </w:r>
    </w:p>
    <w:p w14:paraId="4C4629CF" w14:textId="293673ED" w:rsidR="00471E19" w:rsidRPr="004C1DD1" w:rsidRDefault="00471E19" w:rsidP="00321FB6">
      <w:pPr>
        <w:tabs>
          <w:tab w:val="left" w:pos="2127"/>
        </w:tabs>
        <w:spacing w:after="0" w:line="240" w:lineRule="auto"/>
        <w:ind w:left="0" w:firstLine="426"/>
        <w:jc w:val="left"/>
        <w:rPr>
          <w:rFonts w:asciiTheme="minorHAnsi" w:hAnsiTheme="minorHAnsi"/>
          <w:color w:val="auto"/>
        </w:rPr>
      </w:pPr>
      <w:r w:rsidRPr="00321FB6">
        <w:rPr>
          <w:rFonts w:asciiTheme="minorHAnsi" w:hAnsiTheme="minorHAnsi"/>
          <w:color w:val="000000" w:themeColor="text1"/>
        </w:rPr>
        <w:t>DIČ:</w:t>
      </w:r>
      <w:r w:rsidR="007F1733" w:rsidRPr="00321FB6">
        <w:rPr>
          <w:rFonts w:asciiTheme="minorHAnsi" w:hAnsiTheme="minorHAnsi"/>
          <w:color w:val="000000" w:themeColor="text1"/>
        </w:rPr>
        <w:tab/>
      </w:r>
      <w:r w:rsidR="000F1931">
        <w:rPr>
          <w:rFonts w:asciiTheme="minorHAnsi" w:hAnsiTheme="minorHAnsi"/>
          <w:color w:val="000000" w:themeColor="text1"/>
        </w:rPr>
        <w:t xml:space="preserve">……………………………. </w:t>
      </w:r>
      <w:r w:rsidR="000F1931" w:rsidRPr="000F1931">
        <w:rPr>
          <w:rFonts w:asciiTheme="minorHAnsi" w:hAnsiTheme="minorHAnsi"/>
          <w:color w:val="FF0000"/>
        </w:rPr>
        <w:t>doplní účastník</w:t>
      </w:r>
      <w:r w:rsidRPr="004C1DD1">
        <w:rPr>
          <w:rFonts w:asciiTheme="minorHAnsi" w:hAnsiTheme="minorHAnsi"/>
          <w:color w:val="auto"/>
        </w:rPr>
        <w:tab/>
      </w:r>
      <w:r w:rsidRPr="004C1DD1">
        <w:rPr>
          <w:rFonts w:asciiTheme="minorHAnsi" w:hAnsiTheme="minorHAnsi"/>
          <w:color w:val="auto"/>
        </w:rPr>
        <w:tab/>
      </w:r>
    </w:p>
    <w:p w14:paraId="4FB9A8B5" w14:textId="1E694AF3" w:rsidR="00471E19" w:rsidRPr="004C1DD1" w:rsidRDefault="00471E19" w:rsidP="00321FB6">
      <w:pPr>
        <w:spacing w:after="0" w:line="240" w:lineRule="auto"/>
        <w:ind w:left="426" w:firstLine="0"/>
        <w:jc w:val="left"/>
        <w:rPr>
          <w:rFonts w:asciiTheme="minorHAnsi" w:hAnsiTheme="minorHAnsi"/>
          <w:color w:val="auto"/>
        </w:rPr>
      </w:pPr>
      <w:r w:rsidRPr="004C1DD1">
        <w:rPr>
          <w:rFonts w:asciiTheme="minorHAnsi" w:eastAsia="Calibri" w:hAnsiTheme="minorHAnsi"/>
          <w:color w:val="auto"/>
          <w:lang w:eastAsia="en-US"/>
        </w:rPr>
        <w:t>zapsaná v obchodním rejstříku vedeném</w:t>
      </w:r>
      <w:r w:rsidR="000F1931">
        <w:rPr>
          <w:rFonts w:asciiTheme="minorHAnsi" w:eastAsia="Calibri" w:hAnsiTheme="minorHAnsi"/>
          <w:color w:val="auto"/>
          <w:lang w:eastAsia="en-US"/>
        </w:rPr>
        <w:t xml:space="preserve"> ………………………….</w:t>
      </w:r>
      <w:r w:rsidR="00321FB6" w:rsidRPr="00321FB6">
        <w:rPr>
          <w:rFonts w:asciiTheme="minorHAnsi" w:eastAsia="Calibri" w:hAnsiTheme="minorHAnsi"/>
          <w:color w:val="auto"/>
          <w:lang w:eastAsia="en-US"/>
        </w:rPr>
        <w:t xml:space="preserve">, </w:t>
      </w:r>
      <w:r w:rsidR="000F1931">
        <w:rPr>
          <w:rFonts w:asciiTheme="minorHAnsi" w:eastAsia="Calibri" w:hAnsiTheme="minorHAnsi"/>
          <w:color w:val="auto"/>
          <w:lang w:eastAsia="en-US"/>
        </w:rPr>
        <w:t>oddíl ….., vložka ……….</w:t>
      </w:r>
      <w:r w:rsidR="00321FB6">
        <w:rPr>
          <w:rFonts w:asciiTheme="minorHAnsi" w:eastAsia="Calibri" w:hAnsiTheme="minorHAnsi"/>
          <w:color w:val="auto"/>
          <w:lang w:eastAsia="en-US"/>
        </w:rPr>
        <w:t xml:space="preserve"> </w:t>
      </w:r>
      <w:r w:rsidR="000F1931" w:rsidRPr="000F1931">
        <w:rPr>
          <w:rFonts w:asciiTheme="minorHAnsi" w:hAnsiTheme="minorHAnsi"/>
          <w:color w:val="FF0000"/>
        </w:rPr>
        <w:t>doplní účastník</w:t>
      </w:r>
    </w:p>
    <w:p w14:paraId="208A00FF" w14:textId="1C7C142C" w:rsidR="00471E19" w:rsidRPr="004C1DD1" w:rsidRDefault="000F1931" w:rsidP="000F1931">
      <w:pPr>
        <w:spacing w:after="0" w:line="240" w:lineRule="auto"/>
        <w:ind w:left="426" w:firstLine="0"/>
        <w:contextualSpacing/>
        <w:jc w:val="left"/>
        <w:rPr>
          <w:rFonts w:asciiTheme="minorHAnsi" w:eastAsia="Calibri" w:hAnsiTheme="minorHAnsi" w:cs="Arial"/>
          <w:color w:val="auto"/>
          <w:sz w:val="12"/>
          <w:lang w:eastAsia="en-US"/>
        </w:rPr>
      </w:pPr>
      <w:r>
        <w:rPr>
          <w:rFonts w:asciiTheme="minorHAnsi" w:eastAsia="Calibri" w:hAnsiTheme="minorHAnsi" w:cs="Arial"/>
          <w:color w:val="auto"/>
          <w:lang w:eastAsia="en-US"/>
        </w:rPr>
        <w:t xml:space="preserve">ID </w:t>
      </w:r>
      <w:r w:rsidR="00321FB6" w:rsidRPr="004C1DD1">
        <w:rPr>
          <w:rFonts w:asciiTheme="minorHAnsi" w:hAnsiTheme="minorHAnsi"/>
          <w:color w:val="auto"/>
        </w:rPr>
        <w:t>datov</w:t>
      </w:r>
      <w:r>
        <w:rPr>
          <w:rFonts w:asciiTheme="minorHAnsi" w:hAnsiTheme="minorHAnsi"/>
          <w:color w:val="auto"/>
        </w:rPr>
        <w:t>é</w:t>
      </w:r>
      <w:r w:rsidR="00321FB6" w:rsidRPr="004C1DD1">
        <w:rPr>
          <w:rFonts w:asciiTheme="minorHAnsi" w:hAnsiTheme="minorHAnsi"/>
          <w:color w:val="auto"/>
        </w:rPr>
        <w:t xml:space="preserve"> schránk</w:t>
      </w:r>
      <w:r>
        <w:rPr>
          <w:rFonts w:asciiTheme="minorHAnsi" w:hAnsiTheme="minorHAnsi"/>
          <w:color w:val="auto"/>
        </w:rPr>
        <w:t>y</w:t>
      </w:r>
      <w:r w:rsidR="00321FB6" w:rsidRPr="004C1DD1">
        <w:rPr>
          <w:rFonts w:asciiTheme="minorHAnsi" w:hAnsiTheme="minorHAnsi"/>
          <w:color w:val="auto"/>
        </w:rPr>
        <w:t>:</w:t>
      </w:r>
      <w:r w:rsidR="00321FB6">
        <w:rPr>
          <w:rFonts w:asciiTheme="minorHAnsi" w:hAnsiTheme="minorHAnsi"/>
          <w:color w:val="auto"/>
        </w:rPr>
        <w:t xml:space="preserve"> </w:t>
      </w:r>
      <w:r>
        <w:rPr>
          <w:rFonts w:asciiTheme="minorHAnsi" w:hAnsiTheme="minorHAnsi"/>
          <w:color w:val="auto"/>
        </w:rPr>
        <w:t xml:space="preserve">………………… </w:t>
      </w:r>
      <w:r w:rsidRPr="000F1931">
        <w:rPr>
          <w:rFonts w:asciiTheme="minorHAnsi" w:hAnsiTheme="minorHAnsi"/>
          <w:color w:val="FF0000"/>
        </w:rPr>
        <w:t>doplní účastník</w:t>
      </w:r>
    </w:p>
    <w:p w14:paraId="6954F6EC" w14:textId="34882E7C" w:rsidR="00471E19" w:rsidRPr="004C1DD1" w:rsidRDefault="007F1733" w:rsidP="00321FB6">
      <w:pPr>
        <w:tabs>
          <w:tab w:val="left" w:pos="426"/>
        </w:tabs>
        <w:spacing w:after="0" w:line="240" w:lineRule="auto"/>
        <w:contextualSpacing/>
        <w:jc w:val="left"/>
        <w:rPr>
          <w:rFonts w:asciiTheme="minorHAnsi" w:eastAsia="Calibri" w:hAnsiTheme="minorHAnsi"/>
          <w:bCs/>
          <w:color w:val="auto"/>
          <w:lang w:eastAsia="en-US"/>
        </w:rPr>
      </w:pPr>
      <w:r>
        <w:rPr>
          <w:rFonts w:asciiTheme="minorHAnsi" w:eastAsia="Calibri" w:hAnsiTheme="minorHAnsi" w:cs="Arial"/>
          <w:color w:val="auto"/>
          <w:lang w:eastAsia="en-US"/>
        </w:rPr>
        <w:tab/>
      </w:r>
      <w:r w:rsidR="00471E19" w:rsidRPr="004C1DD1">
        <w:rPr>
          <w:rFonts w:asciiTheme="minorHAnsi" w:eastAsia="Calibri" w:hAnsiTheme="minorHAnsi" w:cs="Arial"/>
          <w:color w:val="auto"/>
          <w:lang w:eastAsia="en-US"/>
        </w:rPr>
        <w:t>Kontaktní osoba objednatele ve věcech technických:</w:t>
      </w:r>
      <w:r w:rsidR="00321FB6">
        <w:rPr>
          <w:rFonts w:asciiTheme="minorHAnsi" w:eastAsia="Calibri" w:hAnsiTheme="minorHAnsi" w:cs="Arial"/>
          <w:color w:val="auto"/>
          <w:lang w:eastAsia="en-US"/>
        </w:rPr>
        <w:t xml:space="preserve"> </w:t>
      </w:r>
      <w:r w:rsidR="000F1931" w:rsidRPr="000F1931">
        <w:rPr>
          <w:rFonts w:asciiTheme="minorHAnsi" w:hAnsiTheme="minorHAnsi"/>
          <w:color w:val="FF0000"/>
        </w:rPr>
        <w:t>doplní účastník</w:t>
      </w:r>
    </w:p>
    <w:p w14:paraId="7B91B617" w14:textId="7EF33C82" w:rsidR="00471E19" w:rsidRPr="002274AD" w:rsidRDefault="007F1733" w:rsidP="00321FB6">
      <w:pPr>
        <w:tabs>
          <w:tab w:val="left" w:pos="426"/>
        </w:tabs>
        <w:spacing w:after="0" w:line="240" w:lineRule="auto"/>
        <w:jc w:val="left"/>
        <w:rPr>
          <w:rFonts w:asciiTheme="minorHAnsi" w:hAnsiTheme="minorHAnsi"/>
          <w:color w:val="000000" w:themeColor="text1"/>
        </w:rPr>
      </w:pPr>
      <w:r>
        <w:rPr>
          <w:rFonts w:asciiTheme="minorHAnsi" w:hAnsiTheme="minorHAnsi"/>
          <w:color w:val="auto"/>
        </w:rPr>
        <w:tab/>
      </w:r>
      <w:r w:rsidR="00471E19" w:rsidRPr="004C1DD1">
        <w:rPr>
          <w:rFonts w:asciiTheme="minorHAnsi" w:hAnsiTheme="minorHAnsi"/>
          <w:color w:val="auto"/>
        </w:rPr>
        <w:t>Jméno:</w:t>
      </w:r>
      <w:r>
        <w:rPr>
          <w:rFonts w:asciiTheme="minorHAnsi" w:hAnsiTheme="minorHAnsi"/>
          <w:color w:val="auto"/>
        </w:rPr>
        <w:t xml:space="preserve"> </w:t>
      </w:r>
    </w:p>
    <w:p w14:paraId="200381F3" w14:textId="4D60AE0C" w:rsidR="00471E19" w:rsidRPr="004C1DD1" w:rsidRDefault="007F1733" w:rsidP="00321FB6">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E-mail:</w:t>
      </w:r>
    </w:p>
    <w:p w14:paraId="3DAF20F8" w14:textId="74145AE6" w:rsidR="002274AD" w:rsidRPr="004C1DD1" w:rsidRDefault="007F1733" w:rsidP="000F1931">
      <w:pPr>
        <w:tabs>
          <w:tab w:val="left" w:pos="426"/>
        </w:tabs>
        <w:spacing w:after="120" w:line="240" w:lineRule="auto"/>
        <w:ind w:left="720" w:hanging="720"/>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 xml:space="preserve">Telefon: </w:t>
      </w:r>
    </w:p>
    <w:p w14:paraId="4068F779" w14:textId="77777777" w:rsidR="00471E19" w:rsidRDefault="00471E19" w:rsidP="00CE537E">
      <w:pPr>
        <w:spacing w:after="0" w:line="240" w:lineRule="auto"/>
        <w:ind w:left="426"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Default="00CA74E4" w:rsidP="001E15C6">
      <w:pPr>
        <w:spacing w:after="0" w:line="240" w:lineRule="auto"/>
        <w:ind w:left="0" w:firstLine="0"/>
        <w:jc w:val="left"/>
        <w:rPr>
          <w:rFonts w:asciiTheme="minorHAnsi" w:hAnsiTheme="minorHAnsi"/>
          <w:sz w:val="18"/>
          <w:szCs w:val="18"/>
        </w:rPr>
      </w:pPr>
    </w:p>
    <w:p w14:paraId="393248E2" w14:textId="77777777" w:rsidR="00D5513F" w:rsidRPr="004C1DD1" w:rsidRDefault="00D5513F"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lastRenderedPageBreak/>
        <w:t xml:space="preserve">níže uvedeného dne, měsíce a roku tuto smlouvu o dílo </w:t>
      </w:r>
    </w:p>
    <w:p w14:paraId="15667222" w14:textId="77777777" w:rsidR="008D0E34"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4420484A" w14:textId="77777777" w:rsidR="00DC3C9C" w:rsidRDefault="00DC3C9C" w:rsidP="001E15C6">
      <w:pPr>
        <w:spacing w:after="0" w:line="240" w:lineRule="auto"/>
        <w:ind w:left="10" w:right="7" w:hanging="10"/>
        <w:jc w:val="center"/>
        <w:rPr>
          <w:rFonts w:asciiTheme="minorHAnsi" w:hAnsiTheme="minorHAnsi"/>
        </w:rPr>
      </w:pP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381DF6F0" w:rsidR="008D0E34" w:rsidRPr="004C1DD1" w:rsidRDefault="00D52A75" w:rsidP="0005356F">
      <w:pPr>
        <w:ind w:left="284" w:firstLine="0"/>
        <w:rPr>
          <w:rFonts w:asciiTheme="minorHAnsi" w:hAnsiTheme="minorHAnsi"/>
        </w:rPr>
      </w:pPr>
      <w:r w:rsidRPr="004C1DD1">
        <w:rPr>
          <w:rFonts w:asciiTheme="minorHAnsi" w:hAnsiTheme="minorHAnsi"/>
        </w:rPr>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v rámci </w:t>
      </w:r>
      <w:r w:rsidR="000F1931" w:rsidRPr="000F1931">
        <w:rPr>
          <w:rFonts w:asciiTheme="minorHAnsi" w:hAnsiTheme="minorHAnsi"/>
        </w:rPr>
        <w:t>zadávacího řízení zadávaného v otevřeném nadlimitním řízení s názvem</w:t>
      </w:r>
      <w:r w:rsidR="00471E19" w:rsidRPr="004C1DD1">
        <w:rPr>
          <w:rFonts w:asciiTheme="minorHAnsi" w:hAnsiTheme="minorHAnsi"/>
        </w:rPr>
        <w:t xml:space="preserve"> </w:t>
      </w:r>
      <w:r w:rsidR="00724BD5">
        <w:rPr>
          <w:rFonts w:asciiTheme="minorHAnsi" w:hAnsiTheme="minorHAnsi" w:cstheme="minorHAnsi"/>
          <w:b/>
        </w:rPr>
        <w:t>„NPK, a.s., Pardubická nemocnice - Stavební úpravy pro p</w:t>
      </w:r>
      <w:r w:rsidR="00724BD5" w:rsidRPr="00CA529E">
        <w:rPr>
          <w:rFonts w:asciiTheme="minorHAnsi" w:hAnsiTheme="minorHAnsi" w:cstheme="minorHAnsi"/>
          <w:b/>
        </w:rPr>
        <w:t>řesun oddělení hematologie</w:t>
      </w:r>
      <w:r w:rsidR="00724BD5">
        <w:rPr>
          <w:rFonts w:asciiTheme="minorHAnsi" w:hAnsiTheme="minorHAnsi" w:cstheme="minorHAnsi"/>
          <w:b/>
        </w:rPr>
        <w:t>,</w:t>
      </w:r>
      <w:r w:rsidR="00724BD5" w:rsidRPr="00CA529E">
        <w:rPr>
          <w:rFonts w:asciiTheme="minorHAnsi" w:hAnsiTheme="minorHAnsi" w:cstheme="minorHAnsi"/>
          <w:b/>
        </w:rPr>
        <w:t xml:space="preserve"> Family room</w:t>
      </w:r>
      <w:r w:rsidR="00724BD5">
        <w:rPr>
          <w:rFonts w:asciiTheme="minorHAnsi" w:hAnsiTheme="minorHAnsi" w:cstheme="minorHAnsi"/>
          <w:b/>
        </w:rPr>
        <w:t>“</w:t>
      </w:r>
      <w:r w:rsidRPr="004C1DD1">
        <w:rPr>
          <w:rFonts w:asciiTheme="minorHAnsi" w:hAnsiTheme="minorHAnsi"/>
        </w:rPr>
        <w:t xml:space="preserve"> </w:t>
      </w:r>
      <w:r w:rsidR="000F1931" w:rsidRPr="000F1931">
        <w:rPr>
          <w:rFonts w:asciiTheme="minorHAnsi" w:hAnsiTheme="minorHAnsi"/>
        </w:rPr>
        <w:t>(dále jen „veřejná zakázka“) realizovaného v souladu se zákonem č. 134/2016 Sb., o zadávání veřejných zakázek, v platném znění (dále jen „zákon“ nebo „ZZVZ“).</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0FAF5F3A" w14:textId="4AA788D8" w:rsidR="008D0E34" w:rsidRPr="004C1DD1" w:rsidRDefault="00D52A75" w:rsidP="005E48A9">
      <w:pPr>
        <w:spacing w:after="120" w:line="259" w:lineRule="auto"/>
        <w:ind w:left="368" w:right="363" w:hanging="11"/>
        <w:jc w:val="center"/>
        <w:rPr>
          <w:rFonts w:asciiTheme="minorHAnsi" w:hAnsiTheme="minorHAnsi"/>
        </w:rPr>
      </w:pPr>
      <w:r w:rsidRPr="004C1DD1">
        <w:rPr>
          <w:rFonts w:asciiTheme="minorHAnsi" w:hAnsiTheme="minorHAnsi"/>
          <w:b/>
        </w:rPr>
        <w:t xml:space="preserve">Předmět a rozsah smlouvy </w:t>
      </w:r>
    </w:p>
    <w:p w14:paraId="3AB54E5C" w14:textId="6A8B5337" w:rsidR="00094119" w:rsidRPr="00724BD5" w:rsidRDefault="00D52A75" w:rsidP="00CE537E">
      <w:pPr>
        <w:pStyle w:val="Odstavecseseznamem"/>
        <w:numPr>
          <w:ilvl w:val="1"/>
          <w:numId w:val="52"/>
        </w:numPr>
        <w:ind w:left="567" w:hanging="567"/>
        <w:rPr>
          <w:rFonts w:asciiTheme="minorHAnsi" w:hAnsiTheme="minorHAnsi" w:cstheme="minorHAnsi"/>
          <w:color w:val="auto"/>
        </w:rPr>
      </w:pPr>
      <w:r w:rsidRPr="00724BD5">
        <w:rPr>
          <w:rFonts w:asciiTheme="minorHAnsi" w:hAnsiTheme="minorHAnsi" w:cstheme="minorHAnsi"/>
          <w:color w:val="auto"/>
        </w:rPr>
        <w:t>Předmětem této smlouvy je závazek zhotovitele provést pro objednatele řádně a včas, bez vad a nedodělků</w:t>
      </w:r>
      <w:r w:rsidR="00B00C3A" w:rsidRPr="00724BD5">
        <w:rPr>
          <w:rFonts w:asciiTheme="minorHAnsi" w:hAnsiTheme="minorHAnsi" w:cstheme="minorHAnsi"/>
          <w:color w:val="auto"/>
        </w:rPr>
        <w:t xml:space="preserve"> </w:t>
      </w:r>
      <w:r w:rsidR="00A97156" w:rsidRPr="00724BD5">
        <w:rPr>
          <w:rFonts w:asciiTheme="minorHAnsi" w:hAnsiTheme="minorHAnsi" w:cstheme="minorHAnsi"/>
          <w:color w:val="auto"/>
        </w:rPr>
        <w:t xml:space="preserve">a </w:t>
      </w:r>
      <w:r w:rsidR="00B00C3A" w:rsidRPr="00724BD5">
        <w:rPr>
          <w:rFonts w:asciiTheme="minorHAnsi" w:hAnsiTheme="minorHAnsi" w:cstheme="minorHAnsi"/>
          <w:color w:val="auto"/>
        </w:rPr>
        <w:t>na svůj náklad a nebezpečí</w:t>
      </w:r>
      <w:r w:rsidR="00A32839" w:rsidRPr="00724BD5">
        <w:rPr>
          <w:rFonts w:asciiTheme="minorHAnsi" w:hAnsiTheme="minorHAnsi" w:cstheme="minorHAnsi"/>
          <w:color w:val="auto"/>
        </w:rPr>
        <w:t xml:space="preserve"> </w:t>
      </w:r>
      <w:r w:rsidR="00724BD5" w:rsidRPr="00724BD5">
        <w:rPr>
          <w:rFonts w:asciiTheme="minorHAnsi" w:eastAsia="Tahoma" w:hAnsiTheme="minorHAnsi" w:cstheme="minorHAnsi"/>
        </w:rPr>
        <w:t>stavební úpravy ve 3.NP, 1.NP a v 1.PP na objektu č.</w:t>
      </w:r>
      <w:r w:rsidR="001A0488">
        <w:rPr>
          <w:rFonts w:asciiTheme="minorHAnsi" w:eastAsia="Tahoma" w:hAnsiTheme="minorHAnsi" w:cstheme="minorHAnsi"/>
        </w:rPr>
        <w:t xml:space="preserve"> </w:t>
      </w:r>
      <w:r w:rsidR="00724BD5" w:rsidRPr="00724BD5">
        <w:rPr>
          <w:rFonts w:asciiTheme="minorHAnsi" w:eastAsia="Tahoma" w:hAnsiTheme="minorHAnsi" w:cstheme="minorHAnsi"/>
        </w:rPr>
        <w:t>6 související s přesunem oddělení hematologie, vytvořením jednoho lůžkového pokoje pro dětské oddělení, tzv. family room a vytvoření diskrétní zóny u recepce pro oddělení ORL</w:t>
      </w:r>
      <w:r w:rsidR="006A41A2" w:rsidRPr="00724BD5">
        <w:rPr>
          <w:rFonts w:asciiTheme="minorHAnsi" w:hAnsiTheme="minorHAnsi" w:cstheme="minorHAnsi"/>
          <w:color w:val="auto"/>
        </w:rPr>
        <w:t xml:space="preserve">, a to </w:t>
      </w:r>
      <w:r w:rsidR="00A97156" w:rsidRPr="00724BD5">
        <w:rPr>
          <w:rFonts w:asciiTheme="minorHAnsi" w:hAnsiTheme="minorHAnsi" w:cstheme="minorHAnsi"/>
          <w:color w:val="auto"/>
        </w:rPr>
        <w:t>v míst</w:t>
      </w:r>
      <w:r w:rsidR="00BE6AC4" w:rsidRPr="00724BD5">
        <w:rPr>
          <w:rFonts w:asciiTheme="minorHAnsi" w:hAnsiTheme="minorHAnsi" w:cstheme="minorHAnsi"/>
          <w:color w:val="auto"/>
        </w:rPr>
        <w:t>ě</w:t>
      </w:r>
      <w:r w:rsidR="00A97156" w:rsidRPr="00724BD5">
        <w:rPr>
          <w:rFonts w:asciiTheme="minorHAnsi" w:hAnsiTheme="minorHAnsi" w:cstheme="minorHAnsi"/>
          <w:color w:val="auto"/>
        </w:rPr>
        <w:t xml:space="preserve"> plnění</w:t>
      </w:r>
      <w:r w:rsidR="006A41A2" w:rsidRPr="00724BD5">
        <w:rPr>
          <w:rFonts w:asciiTheme="minorHAnsi" w:hAnsiTheme="minorHAnsi" w:cstheme="minorHAnsi"/>
          <w:color w:val="auto"/>
        </w:rPr>
        <w:t>, kterým j</w:t>
      </w:r>
      <w:r w:rsidR="00BE6AC4" w:rsidRPr="00724BD5">
        <w:rPr>
          <w:rFonts w:asciiTheme="minorHAnsi" w:hAnsiTheme="minorHAnsi" w:cstheme="minorHAnsi"/>
          <w:color w:val="auto"/>
        </w:rPr>
        <w:t>e</w:t>
      </w:r>
      <w:r w:rsidR="006A41A2" w:rsidRPr="00724BD5">
        <w:rPr>
          <w:rFonts w:asciiTheme="minorHAnsi" w:hAnsiTheme="minorHAnsi" w:cstheme="minorHAnsi"/>
          <w:color w:val="auto"/>
        </w:rPr>
        <w:t xml:space="preserve"> </w:t>
      </w:r>
      <w:r w:rsidR="00B61C4D" w:rsidRPr="00724BD5">
        <w:rPr>
          <w:rFonts w:asciiTheme="minorHAnsi" w:hAnsiTheme="minorHAnsi" w:cstheme="minorHAnsi"/>
          <w:bCs/>
          <w:color w:val="auto"/>
        </w:rPr>
        <w:t>Pardubická</w:t>
      </w:r>
      <w:r w:rsidR="00C96612" w:rsidRPr="00724BD5">
        <w:rPr>
          <w:rFonts w:asciiTheme="minorHAnsi" w:hAnsiTheme="minorHAnsi" w:cstheme="minorHAnsi"/>
          <w:bCs/>
          <w:color w:val="auto"/>
        </w:rPr>
        <w:t xml:space="preserve"> nemocnice, </w:t>
      </w:r>
      <w:r w:rsidR="00B61C4D" w:rsidRPr="00724BD5">
        <w:rPr>
          <w:rFonts w:asciiTheme="minorHAnsi" w:hAnsiTheme="minorHAnsi" w:cstheme="minorHAnsi"/>
          <w:bCs/>
          <w:color w:val="auto"/>
        </w:rPr>
        <w:t>Kyjevská 44</w:t>
      </w:r>
      <w:r w:rsidR="00C96612" w:rsidRPr="00724BD5">
        <w:rPr>
          <w:rFonts w:asciiTheme="minorHAnsi" w:hAnsiTheme="minorHAnsi" w:cstheme="minorHAnsi"/>
          <w:bCs/>
          <w:color w:val="auto"/>
        </w:rPr>
        <w:t xml:space="preserve">, </w:t>
      </w:r>
      <w:r w:rsidR="00B61C4D" w:rsidRPr="00724BD5">
        <w:rPr>
          <w:rFonts w:asciiTheme="minorHAnsi" w:hAnsiTheme="minorHAnsi" w:cstheme="minorHAnsi"/>
          <w:bCs/>
          <w:color w:val="auto"/>
        </w:rPr>
        <w:t>532 03 Pardubice</w:t>
      </w:r>
      <w:r w:rsidR="006A41A2" w:rsidRPr="00724BD5">
        <w:rPr>
          <w:rFonts w:asciiTheme="minorHAnsi" w:hAnsiTheme="minorHAnsi" w:cstheme="minorHAnsi"/>
          <w:color w:val="auto"/>
        </w:rPr>
        <w:t xml:space="preserve">. </w:t>
      </w:r>
    </w:p>
    <w:p w14:paraId="5F3FA473" w14:textId="37A7E888" w:rsidR="00821809" w:rsidRPr="00724BD5" w:rsidRDefault="00787427" w:rsidP="00CE537E">
      <w:pPr>
        <w:pStyle w:val="Odstavecseseznamem"/>
        <w:numPr>
          <w:ilvl w:val="1"/>
          <w:numId w:val="52"/>
        </w:numPr>
        <w:tabs>
          <w:tab w:val="left" w:pos="567"/>
        </w:tabs>
        <w:ind w:left="567" w:hanging="567"/>
        <w:rPr>
          <w:rFonts w:asciiTheme="minorHAnsi" w:hAnsiTheme="minorHAnsi" w:cstheme="minorHAnsi"/>
          <w:color w:val="auto"/>
        </w:rPr>
      </w:pPr>
      <w:r w:rsidRPr="00724BD5">
        <w:rPr>
          <w:rFonts w:asciiTheme="minorHAnsi" w:hAnsiTheme="minorHAnsi" w:cstheme="minorHAnsi"/>
          <w:color w:val="auto"/>
        </w:rPr>
        <w:t>Dílo bude provedeno</w:t>
      </w:r>
      <w:r w:rsidR="00993415" w:rsidRPr="00724BD5">
        <w:rPr>
          <w:rFonts w:asciiTheme="minorHAnsi" w:hAnsiTheme="minorHAnsi" w:cstheme="minorHAnsi"/>
          <w:color w:val="auto"/>
        </w:rPr>
        <w:t xml:space="preserve"> </w:t>
      </w:r>
      <w:r w:rsidRPr="00724BD5">
        <w:rPr>
          <w:rFonts w:asciiTheme="minorHAnsi" w:hAnsiTheme="minorHAnsi" w:cstheme="minorHAnsi"/>
          <w:color w:val="auto"/>
        </w:rPr>
        <w:t>dle projektov</w:t>
      </w:r>
      <w:r w:rsidR="00B61C4D" w:rsidRPr="00724BD5">
        <w:rPr>
          <w:rFonts w:asciiTheme="minorHAnsi" w:hAnsiTheme="minorHAnsi" w:cstheme="minorHAnsi"/>
          <w:color w:val="auto"/>
        </w:rPr>
        <w:t>é</w:t>
      </w:r>
      <w:r w:rsidRPr="00724BD5">
        <w:rPr>
          <w:rFonts w:asciiTheme="minorHAnsi" w:hAnsiTheme="minorHAnsi" w:cstheme="minorHAnsi"/>
          <w:color w:val="auto"/>
        </w:rPr>
        <w:t xml:space="preserve"> dokumentac</w:t>
      </w:r>
      <w:r w:rsidR="00B61C4D" w:rsidRPr="00724BD5">
        <w:rPr>
          <w:rFonts w:asciiTheme="minorHAnsi" w:hAnsiTheme="minorHAnsi" w:cstheme="minorHAnsi"/>
          <w:color w:val="auto"/>
        </w:rPr>
        <w:t>e pro provádění stavby</w:t>
      </w:r>
      <w:r w:rsidR="0005356F" w:rsidRPr="00724BD5">
        <w:rPr>
          <w:rFonts w:asciiTheme="minorHAnsi" w:hAnsiTheme="minorHAnsi" w:cstheme="minorHAnsi"/>
          <w:color w:val="auto"/>
        </w:rPr>
        <w:t xml:space="preserve"> zpracované</w:t>
      </w:r>
      <w:r w:rsidR="00094119" w:rsidRPr="00724BD5">
        <w:rPr>
          <w:rFonts w:asciiTheme="minorHAnsi" w:hAnsiTheme="minorHAnsi" w:cstheme="minorHAnsi"/>
          <w:color w:val="auto"/>
        </w:rPr>
        <w:t xml:space="preserve"> společností </w:t>
      </w:r>
      <w:r w:rsidR="00724BD5" w:rsidRPr="00724BD5">
        <w:rPr>
          <w:rFonts w:asciiTheme="minorHAnsi" w:hAnsiTheme="minorHAnsi" w:cstheme="minorHAnsi"/>
        </w:rPr>
        <w:t>K I P spol. s r.o., se sídlem Toulovcovo nám. 156, 570 01 Litomyšl, lČO: 15036499</w:t>
      </w:r>
      <w:r w:rsidR="00094119" w:rsidRPr="00724BD5">
        <w:rPr>
          <w:rFonts w:asciiTheme="minorHAnsi" w:hAnsiTheme="minorHAnsi" w:cstheme="minorHAnsi"/>
          <w:color w:val="auto"/>
        </w:rPr>
        <w:t>,</w:t>
      </w:r>
      <w:r w:rsidR="00A81D79" w:rsidRPr="00724BD5">
        <w:rPr>
          <w:rFonts w:asciiTheme="minorHAnsi" w:hAnsiTheme="minorHAnsi" w:cstheme="minorHAnsi"/>
          <w:color w:val="auto"/>
        </w:rPr>
        <w:t xml:space="preserve"> </w:t>
      </w:r>
      <w:r w:rsidR="00A90EE6" w:rsidRPr="00724BD5">
        <w:rPr>
          <w:rFonts w:asciiTheme="minorHAnsi" w:hAnsiTheme="minorHAnsi" w:cstheme="minorHAnsi"/>
          <w:color w:val="auto"/>
        </w:rPr>
        <w:t>(dále „projektová dokumentace“)</w:t>
      </w:r>
      <w:r w:rsidR="00CC5225" w:rsidRPr="00724BD5">
        <w:rPr>
          <w:rFonts w:asciiTheme="minorHAnsi" w:hAnsiTheme="minorHAnsi" w:cstheme="minorHAnsi"/>
          <w:color w:val="auto"/>
        </w:rPr>
        <w:t>.</w:t>
      </w:r>
    </w:p>
    <w:p w14:paraId="63F55C0B" w14:textId="3128AC4D" w:rsidR="008D0E34" w:rsidRPr="008C15D8" w:rsidRDefault="00D52A75" w:rsidP="00CE537E">
      <w:pPr>
        <w:pStyle w:val="Odstavecseseznamem"/>
        <w:numPr>
          <w:ilvl w:val="1"/>
          <w:numId w:val="52"/>
        </w:numPr>
        <w:ind w:left="567" w:hanging="567"/>
        <w:rPr>
          <w:rFonts w:asciiTheme="minorHAnsi" w:hAnsiTheme="minorHAnsi"/>
        </w:rPr>
      </w:pPr>
      <w:bookmarkStart w:id="0" w:name="_Hlk172546201"/>
      <w:r w:rsidRPr="00724BD5">
        <w:rPr>
          <w:rFonts w:asciiTheme="minorHAnsi" w:hAnsiTheme="minorHAnsi" w:cstheme="minorHAnsi"/>
        </w:rPr>
        <w:t>Provedením díla se rozumí úplné, funkční a bezvadné provedení všech stavebních a montážních prací, konstrukcí, dodávek materiálů, technických zařízení, včetně</w:t>
      </w:r>
      <w:r w:rsidRPr="008C15D8">
        <w:rPr>
          <w:rFonts w:asciiTheme="minorHAnsi" w:hAnsiTheme="minorHAnsi"/>
        </w:rPr>
        <w:t xml:space="preserve"> všech činností uvedených v této smlouvě</w:t>
      </w:r>
      <w:r w:rsidR="00474530" w:rsidRPr="008C15D8">
        <w:rPr>
          <w:rFonts w:asciiTheme="minorHAnsi" w:hAnsiTheme="minorHAnsi"/>
        </w:rPr>
        <w:t xml:space="preserve"> </w:t>
      </w:r>
      <w:r w:rsidRPr="008C15D8">
        <w:rPr>
          <w:rFonts w:asciiTheme="minorHAnsi" w:hAnsiTheme="minorHAnsi"/>
        </w:rPr>
        <w:t xml:space="preserve">nezbytných pro uvedení předmětu díla do užívání. V této souvislosti je zhotovitel zejména povinen, pakliže toto vyplývá </w:t>
      </w:r>
      <w:r w:rsidR="0056001E" w:rsidRPr="008C15D8">
        <w:rPr>
          <w:rFonts w:asciiTheme="minorHAnsi" w:hAnsiTheme="minorHAnsi"/>
        </w:rPr>
        <w:t>z</w:t>
      </w:r>
      <w:r w:rsidRPr="008C15D8">
        <w:rPr>
          <w:rFonts w:asciiTheme="minorHAnsi" w:hAnsiTheme="minorHAnsi"/>
        </w:rPr>
        <w:t xml:space="preserve"> projektové dokumentace: </w:t>
      </w:r>
    </w:p>
    <w:p w14:paraId="6410A14D"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Z</w:t>
      </w:r>
      <w:r w:rsidR="00D52A75" w:rsidRPr="008C15D8">
        <w:rPr>
          <w:rFonts w:asciiTheme="minorHAnsi" w:hAnsiTheme="minorHAnsi"/>
        </w:rPr>
        <w:t xml:space="preserve">ajištění a provedení všech opatření organizačního a stavebně technologického charakteru k řádnému provedení díla, </w:t>
      </w:r>
    </w:p>
    <w:p w14:paraId="43233F45"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obstarání a přepravu dodávek a montážního zařízení,</w:t>
      </w:r>
    </w:p>
    <w:p w14:paraId="0273E2A5"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vedení stavebního deníku,</w:t>
      </w:r>
    </w:p>
    <w:p w14:paraId="73B92800" w14:textId="684723E4"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zpracování časového </w:t>
      </w:r>
      <w:r w:rsidR="004E2BEA">
        <w:rPr>
          <w:rFonts w:asciiTheme="minorHAnsi" w:hAnsiTheme="minorHAnsi"/>
        </w:rPr>
        <w:t xml:space="preserve">a finančního </w:t>
      </w:r>
      <w:r w:rsidRPr="008C15D8">
        <w:rPr>
          <w:rFonts w:asciiTheme="minorHAnsi" w:hAnsiTheme="minorHAnsi"/>
        </w:rPr>
        <w:t>harmonogramu prací,</w:t>
      </w:r>
    </w:p>
    <w:p w14:paraId="46336849"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stavební práce,</w:t>
      </w:r>
    </w:p>
    <w:p w14:paraId="103FD271" w14:textId="77777777"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montážní práce,</w:t>
      </w:r>
    </w:p>
    <w:p w14:paraId="0310FE60" w14:textId="3139804B" w:rsidR="00CE537E" w:rsidRPr="008C15D8" w:rsidRDefault="00CC5225" w:rsidP="00CE537E">
      <w:pPr>
        <w:pStyle w:val="Odstavecseseznamem"/>
        <w:numPr>
          <w:ilvl w:val="0"/>
          <w:numId w:val="81"/>
        </w:numPr>
        <w:ind w:left="851" w:hanging="284"/>
        <w:rPr>
          <w:rFonts w:asciiTheme="minorHAnsi" w:hAnsiTheme="minorHAnsi"/>
        </w:rPr>
      </w:pPr>
      <w:r w:rsidRPr="008C15D8">
        <w:rPr>
          <w:rFonts w:asciiTheme="minorHAnsi" w:hAnsiTheme="minorHAnsi"/>
        </w:rPr>
        <w:t>provádění průběžných testů a komplexních zkoušek dle plánu řízení a kontroly jakosti,</w:t>
      </w:r>
      <w:r w:rsidR="00B45C98" w:rsidRPr="008C15D8">
        <w:rPr>
          <w:rFonts w:asciiTheme="minorHAnsi" w:hAnsiTheme="minorHAnsi"/>
        </w:rPr>
        <w:t xml:space="preserve"> </w:t>
      </w:r>
    </w:p>
    <w:p w14:paraId="797F9F57"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veškeré práce a dodávky související s bezpečnostními opatřeními na ochranu osob a majetku, </w:t>
      </w:r>
    </w:p>
    <w:p w14:paraId="3D96E4ED"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zajištění bezpečnosti práce a ochrany životního prostředí, </w:t>
      </w:r>
    </w:p>
    <w:p w14:paraId="4EA7EFF1"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zajištění čistoty staveniště a zejména jeho okolí, </w:t>
      </w:r>
    </w:p>
    <w:p w14:paraId="148CA4D9"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odvoz, uložení a likvidace odpadů v souladu s příslušnými právními předpisy, </w:t>
      </w:r>
    </w:p>
    <w:p w14:paraId="1CA8FB71"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uvedení všech povrchů dotčených </w:t>
      </w:r>
      <w:r w:rsidR="008965E7" w:rsidRPr="008C15D8">
        <w:rPr>
          <w:rFonts w:asciiTheme="minorHAnsi" w:hAnsiTheme="minorHAnsi"/>
        </w:rPr>
        <w:t xml:space="preserve">stavebními úpravami </w:t>
      </w:r>
      <w:r w:rsidRPr="008C15D8">
        <w:rPr>
          <w:rFonts w:asciiTheme="minorHAnsi" w:hAnsiTheme="minorHAnsi"/>
        </w:rPr>
        <w:t xml:space="preserve">do původního stavu, </w:t>
      </w:r>
    </w:p>
    <w:p w14:paraId="6104F0F3" w14:textId="77777777" w:rsidR="00CE537E" w:rsidRPr="008C15D8" w:rsidRDefault="00D52A75" w:rsidP="00CE537E">
      <w:pPr>
        <w:pStyle w:val="Odstavecseseznamem"/>
        <w:numPr>
          <w:ilvl w:val="0"/>
          <w:numId w:val="81"/>
        </w:numPr>
        <w:ind w:left="851" w:hanging="284"/>
        <w:rPr>
          <w:rFonts w:asciiTheme="minorHAnsi" w:hAnsiTheme="minorHAnsi"/>
        </w:rPr>
      </w:pPr>
      <w:r w:rsidRPr="008C15D8">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8C15D8">
        <w:rPr>
          <w:rFonts w:asciiTheme="minorHAnsi" w:hAnsiTheme="minorHAnsi"/>
        </w:rPr>
        <w:t>díla</w:t>
      </w:r>
      <w:r w:rsidRPr="008C15D8">
        <w:rPr>
          <w:rFonts w:asciiTheme="minorHAnsi" w:hAnsiTheme="minorHAnsi"/>
        </w:rPr>
        <w:t xml:space="preserve">, kterými bude prokázáno dosažení předepsané kvality a předepsaných technických parametrů </w:t>
      </w:r>
      <w:r w:rsidR="008965E7" w:rsidRPr="008C15D8">
        <w:rPr>
          <w:rFonts w:asciiTheme="minorHAnsi" w:hAnsiTheme="minorHAnsi"/>
        </w:rPr>
        <w:t>díla</w:t>
      </w:r>
      <w:r w:rsidR="00CC5225" w:rsidRPr="008C15D8">
        <w:rPr>
          <w:rFonts w:asciiTheme="minorHAnsi" w:hAnsiTheme="minorHAnsi"/>
        </w:rPr>
        <w:t>,</w:t>
      </w:r>
    </w:p>
    <w:p w14:paraId="6BE8CF0D" w14:textId="6A157080" w:rsidR="00CE537E" w:rsidRPr="00AC72C9" w:rsidRDefault="00CC5225" w:rsidP="00CE537E">
      <w:pPr>
        <w:pStyle w:val="Odstavecseseznamem"/>
        <w:numPr>
          <w:ilvl w:val="0"/>
          <w:numId w:val="81"/>
        </w:numPr>
        <w:ind w:left="851" w:hanging="284"/>
        <w:rPr>
          <w:rFonts w:asciiTheme="minorHAnsi" w:hAnsiTheme="minorHAnsi" w:cstheme="minorHAnsi"/>
        </w:rPr>
      </w:pPr>
      <w:r w:rsidRPr="008C15D8">
        <w:rPr>
          <w:rFonts w:asciiTheme="minorHAnsi" w:hAnsiTheme="minorHAnsi"/>
        </w:rPr>
        <w:t xml:space="preserve">odstraňování </w:t>
      </w:r>
      <w:r w:rsidRPr="00AC72C9">
        <w:rPr>
          <w:rFonts w:asciiTheme="minorHAnsi" w:hAnsiTheme="minorHAnsi" w:cstheme="minorHAnsi"/>
        </w:rPr>
        <w:t>vad v záruční době,</w:t>
      </w:r>
    </w:p>
    <w:p w14:paraId="5389E0F3" w14:textId="31714899" w:rsidR="00141ECA" w:rsidRPr="00AC72C9" w:rsidRDefault="00141ECA" w:rsidP="00CE537E">
      <w:pPr>
        <w:pStyle w:val="Odstavecseseznamem"/>
        <w:numPr>
          <w:ilvl w:val="0"/>
          <w:numId w:val="81"/>
        </w:numPr>
        <w:ind w:left="851" w:hanging="284"/>
        <w:rPr>
          <w:rFonts w:asciiTheme="minorHAnsi" w:hAnsiTheme="minorHAnsi" w:cstheme="minorHAnsi"/>
        </w:rPr>
      </w:pPr>
      <w:r w:rsidRPr="00AC72C9">
        <w:rPr>
          <w:rFonts w:asciiTheme="minorHAnsi" w:hAnsiTheme="minorHAnsi" w:cstheme="minorHAnsi"/>
        </w:rPr>
        <w:t>zpracování výrobní (dílenské dokumentace),</w:t>
      </w:r>
    </w:p>
    <w:p w14:paraId="34B8A896" w14:textId="20D6C71F" w:rsidR="00151538" w:rsidRPr="00AC72C9" w:rsidRDefault="00CC5225" w:rsidP="005E48A9">
      <w:pPr>
        <w:pStyle w:val="Odstavecseseznamem"/>
        <w:numPr>
          <w:ilvl w:val="0"/>
          <w:numId w:val="81"/>
        </w:numPr>
        <w:ind w:left="851" w:hanging="284"/>
        <w:rPr>
          <w:rFonts w:asciiTheme="minorHAnsi" w:hAnsiTheme="minorHAnsi" w:cstheme="minorHAnsi"/>
        </w:rPr>
      </w:pPr>
      <w:r w:rsidRPr="00AC72C9">
        <w:rPr>
          <w:rFonts w:asciiTheme="minorHAnsi" w:hAnsiTheme="minorHAnsi" w:cstheme="minorHAnsi"/>
        </w:rPr>
        <w:t>zpracování dokumentace skutečného provedení díla</w:t>
      </w:r>
      <w:r w:rsidR="004E2BEA">
        <w:rPr>
          <w:rFonts w:asciiTheme="minorHAnsi" w:hAnsiTheme="minorHAnsi" w:cstheme="minorHAnsi"/>
        </w:rPr>
        <w:t xml:space="preserve"> architektonicko-stavební části, konstrukční části a TZB a to ve formě 2D výkresové dokumentace a zároveň ve formě 3D stavebního BIM modelu </w:t>
      </w:r>
      <w:r w:rsidR="00D5384B" w:rsidRPr="00D5384B">
        <w:rPr>
          <w:rFonts w:asciiTheme="minorHAnsi" w:hAnsiTheme="minorHAnsi" w:cstheme="minorHAnsi"/>
        </w:rPr>
        <w:t>ve standardizovaných formátech umožňujících následné propojení s CAFM systémem</w:t>
      </w:r>
      <w:r w:rsidR="008965E7" w:rsidRPr="00D5384B">
        <w:rPr>
          <w:rFonts w:asciiTheme="minorHAnsi" w:hAnsiTheme="minorHAnsi" w:cstheme="minorHAnsi"/>
        </w:rPr>
        <w:t>.</w:t>
      </w:r>
    </w:p>
    <w:p w14:paraId="5EAAE5C0" w14:textId="4E2534DF" w:rsidR="00AC72C9" w:rsidRPr="00AC72C9" w:rsidRDefault="00AC72C9" w:rsidP="00AC72C9">
      <w:pPr>
        <w:pStyle w:val="Odstavecseseznamem"/>
        <w:numPr>
          <w:ilvl w:val="1"/>
          <w:numId w:val="52"/>
        </w:numPr>
        <w:spacing w:after="15"/>
        <w:ind w:left="567" w:hanging="567"/>
        <w:rPr>
          <w:rFonts w:asciiTheme="minorHAnsi" w:hAnsiTheme="minorHAnsi" w:cstheme="minorHAnsi"/>
        </w:rPr>
      </w:pPr>
      <w:r w:rsidRPr="00AC72C9">
        <w:rPr>
          <w:rFonts w:asciiTheme="minorHAnsi" w:hAnsiTheme="minorHAnsi" w:cstheme="minorHAnsi"/>
        </w:rPr>
        <w:t xml:space="preserve">Zhotovitel bere na vědomí, že realizace zakázky bude probíhat za provozu ostatních oddělení, proto je nezbytná koordinace bouracích prací s režimem provozu oddělení ORL a dětského oddělení. K dokončení díla je nezbytné provést některé práce i v místech, kde </w:t>
      </w:r>
      <w:r w:rsidR="00243D16" w:rsidRPr="00243D16">
        <w:rPr>
          <w:rFonts w:asciiTheme="minorHAnsi" w:hAnsiTheme="minorHAnsi" w:cstheme="minorHAnsi"/>
        </w:rPr>
        <w:t>bude probíhat nepřetržitý provoz</w:t>
      </w:r>
      <w:r w:rsidRPr="00AC72C9">
        <w:rPr>
          <w:rFonts w:asciiTheme="minorHAnsi" w:hAnsiTheme="minorHAnsi" w:cstheme="minorHAnsi"/>
        </w:rPr>
        <w:t>.</w:t>
      </w:r>
    </w:p>
    <w:p w14:paraId="091026F2" w14:textId="77777777" w:rsidR="00AC72C9" w:rsidRPr="00AC72C9" w:rsidRDefault="00AC72C9" w:rsidP="00AC72C9">
      <w:pPr>
        <w:rPr>
          <w:rFonts w:asciiTheme="minorHAnsi" w:hAnsiTheme="minorHAnsi"/>
        </w:rPr>
      </w:pPr>
    </w:p>
    <w:bookmarkEnd w:id="0"/>
    <w:p w14:paraId="44D5ACC9" w14:textId="06F18D9F" w:rsidR="008D0E34" w:rsidRPr="005E48A9" w:rsidRDefault="00D52A75" w:rsidP="005E48A9">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lastRenderedPageBreak/>
        <w:t xml:space="preserve">Smluvní strany se dohodly, že v pochybnostech se má za to, že předmětem díla jsou veškeré práce a dodávky obsažené v projektové dokumentaci stavby a </w:t>
      </w:r>
      <w:r w:rsidR="005153A3">
        <w:rPr>
          <w:rFonts w:asciiTheme="minorHAnsi" w:hAnsiTheme="minorHAnsi"/>
        </w:rPr>
        <w:t xml:space="preserve">soupisu prací s </w:t>
      </w:r>
      <w:r w:rsidRPr="004C1DD1">
        <w:rPr>
          <w:rFonts w:asciiTheme="minorHAnsi" w:hAnsiTheme="minorHAnsi"/>
        </w:rPr>
        <w:t>výkaz</w:t>
      </w:r>
      <w:r w:rsidR="005153A3">
        <w:rPr>
          <w:rFonts w:asciiTheme="minorHAnsi" w:hAnsiTheme="minorHAnsi"/>
        </w:rPr>
        <w:t>em</w:t>
      </w:r>
      <w:r w:rsidRPr="004C1DD1">
        <w:rPr>
          <w:rFonts w:asciiTheme="minorHAnsi" w:hAnsiTheme="minorHAnsi"/>
        </w:rPr>
        <w:t xml:space="preserve"> výměr</w:t>
      </w:r>
      <w:r w:rsidR="00CE537E">
        <w:rPr>
          <w:rFonts w:asciiTheme="minorHAnsi" w:hAnsiTheme="minorHAnsi"/>
        </w:rPr>
        <w:t>, který je</w:t>
      </w:r>
      <w:r w:rsidR="000E75BA" w:rsidRPr="004C1DD1">
        <w:rPr>
          <w:rFonts w:asciiTheme="minorHAnsi" w:hAnsiTheme="minorHAnsi"/>
        </w:rPr>
        <w:t xml:space="preserve"> nedílnou součástí smlouvy.</w:t>
      </w:r>
      <w:r w:rsidRPr="004C1DD1">
        <w:rPr>
          <w:rFonts w:asciiTheme="minorHAnsi" w:hAnsiTheme="minorHAnsi"/>
        </w:rPr>
        <w:t xml:space="preserve"> </w:t>
      </w:r>
    </w:p>
    <w:p w14:paraId="4CD0FE2E" w14:textId="77777777" w:rsidR="004B294C" w:rsidRPr="004C1DD1" w:rsidRDefault="004B294C" w:rsidP="000A4479">
      <w:pPr>
        <w:spacing w:after="0" w:line="259" w:lineRule="auto"/>
        <w:ind w:left="0" w:firstLine="0"/>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6A6C78DF" w14:textId="6FEB085A" w:rsidR="00915A84" w:rsidRPr="005E48A9" w:rsidRDefault="00D52A75" w:rsidP="005E48A9">
      <w:pPr>
        <w:spacing w:after="120" w:line="259" w:lineRule="auto"/>
        <w:ind w:left="368" w:right="357" w:hanging="11"/>
        <w:jc w:val="center"/>
        <w:rPr>
          <w:rFonts w:asciiTheme="minorHAnsi" w:hAnsiTheme="minorHAnsi"/>
          <w:b/>
        </w:rPr>
      </w:pPr>
      <w:r w:rsidRPr="004C1DD1">
        <w:rPr>
          <w:rFonts w:asciiTheme="minorHAnsi" w:hAnsiTheme="minorHAnsi"/>
          <w:b/>
        </w:rPr>
        <w:t xml:space="preserve">Cena za dílo </w:t>
      </w:r>
    </w:p>
    <w:p w14:paraId="1FF74411" w14:textId="13A52FA6" w:rsidR="008D0E34" w:rsidRPr="004C1DD1" w:rsidRDefault="00D52A75" w:rsidP="00620FED">
      <w:pPr>
        <w:numPr>
          <w:ilvl w:val="1"/>
          <w:numId w:val="10"/>
        </w:numPr>
        <w:ind w:left="567" w:hanging="567"/>
        <w:jc w:val="left"/>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 xml:space="preserve">cena díla </w:t>
      </w:r>
      <w:r w:rsidR="00915A84">
        <w:rPr>
          <w:rFonts w:asciiTheme="minorHAnsi" w:hAnsiTheme="minorHAnsi"/>
          <w:b/>
        </w:rPr>
        <w:t xml:space="preserve">v Kč </w:t>
      </w:r>
      <w:r w:rsidRPr="004C1DD1">
        <w:rPr>
          <w:rFonts w:asciiTheme="minorHAnsi" w:hAnsiTheme="minorHAnsi"/>
          <w:b/>
        </w:rPr>
        <w:t>bez DPH:</w:t>
      </w:r>
      <w:r w:rsidR="004508D9" w:rsidRPr="004C1DD1">
        <w:rPr>
          <w:rFonts w:asciiTheme="minorHAnsi" w:hAnsiTheme="minorHAnsi"/>
          <w:b/>
        </w:rPr>
        <w:t xml:space="preserve"> </w:t>
      </w:r>
      <w:r w:rsidR="005E48A9" w:rsidRPr="007E0226">
        <w:rPr>
          <w:rFonts w:asciiTheme="minorHAnsi" w:hAnsiTheme="minorHAnsi"/>
          <w:b/>
          <w:bCs/>
          <w:color w:val="000000" w:themeColor="text1"/>
          <w:highlight w:val="yellow"/>
        </w:rPr>
        <w:t>……………………..</w:t>
      </w:r>
      <w:r w:rsidR="00915A84" w:rsidRPr="00620FED">
        <w:rPr>
          <w:rFonts w:asciiTheme="minorHAnsi" w:hAnsiTheme="minorHAnsi"/>
          <w:color w:val="000000" w:themeColor="text1"/>
        </w:rPr>
        <w:t xml:space="preserve"> </w:t>
      </w:r>
      <w:r w:rsidR="00915A84" w:rsidRPr="00915A84">
        <w:rPr>
          <w:rFonts w:asciiTheme="minorHAnsi" w:hAnsiTheme="minorHAnsi"/>
          <w:b/>
          <w:bCs/>
          <w:color w:val="auto"/>
        </w:rPr>
        <w:t>Kč</w:t>
      </w:r>
      <w:r w:rsidRPr="004C1DD1">
        <w:rPr>
          <w:rFonts w:asciiTheme="minorHAnsi" w:hAnsiTheme="minorHAnsi"/>
          <w:b/>
        </w:rPr>
        <w:t xml:space="preserve"> </w:t>
      </w:r>
      <w:r w:rsidRPr="00620FED">
        <w:rPr>
          <w:rFonts w:asciiTheme="minorHAnsi" w:hAnsiTheme="minorHAnsi"/>
          <w:bCs/>
        </w:rPr>
        <w:t>(slovy</w:t>
      </w:r>
      <w:r w:rsidR="005E48A9">
        <w:rPr>
          <w:rFonts w:asciiTheme="minorHAnsi" w:hAnsiTheme="minorHAnsi"/>
          <w:bCs/>
        </w:rPr>
        <w:t xml:space="preserve">: </w:t>
      </w:r>
      <w:r w:rsidR="005E48A9" w:rsidRPr="007E0226">
        <w:rPr>
          <w:rFonts w:asciiTheme="minorHAnsi" w:hAnsiTheme="minorHAnsi"/>
          <w:bCs/>
          <w:highlight w:val="yellow"/>
        </w:rPr>
        <w:t>…………………………….</w:t>
      </w:r>
      <w:r w:rsidRPr="00620FED">
        <w:rPr>
          <w:rFonts w:asciiTheme="minorHAnsi" w:hAnsiTheme="minorHAnsi"/>
          <w:bCs/>
        </w:rPr>
        <w:t>)</w:t>
      </w:r>
      <w:r w:rsidR="00706ED2" w:rsidRPr="004C1DD1">
        <w:rPr>
          <w:rFonts w:asciiTheme="minorHAnsi" w:hAnsiTheme="minorHAnsi"/>
          <w:b/>
        </w:rPr>
        <w:t>, DPH v Kč:</w:t>
      </w:r>
      <w:r w:rsidRPr="004C1DD1">
        <w:rPr>
          <w:rFonts w:asciiTheme="minorHAnsi" w:hAnsiTheme="minorHAnsi"/>
          <w:b/>
        </w:rPr>
        <w:t xml:space="preserve"> </w:t>
      </w:r>
      <w:r w:rsidR="005E48A9" w:rsidRPr="007E0226">
        <w:rPr>
          <w:rFonts w:asciiTheme="minorHAnsi" w:hAnsiTheme="minorHAnsi"/>
          <w:b/>
          <w:bCs/>
          <w:color w:val="000000" w:themeColor="text1"/>
          <w:highlight w:val="yellow"/>
        </w:rPr>
        <w:t>…………………</w:t>
      </w:r>
      <w:r w:rsidR="00620FED" w:rsidRPr="00620FED">
        <w:rPr>
          <w:rFonts w:asciiTheme="minorHAnsi" w:hAnsiTheme="minorHAnsi"/>
          <w:color w:val="000000" w:themeColor="text1"/>
        </w:rPr>
        <w:t xml:space="preserve"> </w:t>
      </w:r>
      <w:r w:rsidRPr="004C1DD1">
        <w:rPr>
          <w:rFonts w:asciiTheme="minorHAnsi" w:hAnsiTheme="minorHAnsi"/>
          <w:b/>
        </w:rPr>
        <w:t xml:space="preserve">Kč </w:t>
      </w:r>
      <w:r w:rsidRPr="00620FED">
        <w:rPr>
          <w:rFonts w:asciiTheme="minorHAnsi" w:hAnsiTheme="minorHAnsi"/>
          <w:bCs/>
        </w:rPr>
        <w:t>(slovy</w:t>
      </w:r>
      <w:r w:rsidR="005E48A9">
        <w:rPr>
          <w:rFonts w:asciiTheme="minorHAnsi" w:hAnsiTheme="minorHAnsi"/>
          <w:bCs/>
        </w:rPr>
        <w:t>:</w:t>
      </w:r>
      <w:r w:rsidR="004508D9" w:rsidRPr="00620FED">
        <w:rPr>
          <w:rFonts w:asciiTheme="minorHAnsi" w:hAnsiTheme="minorHAnsi"/>
          <w:bCs/>
        </w:rPr>
        <w:t xml:space="preserve"> </w:t>
      </w:r>
      <w:r w:rsidR="005E48A9" w:rsidRPr="007E0226">
        <w:rPr>
          <w:rFonts w:asciiTheme="minorHAnsi" w:hAnsiTheme="minorHAnsi"/>
          <w:bCs/>
          <w:color w:val="000000" w:themeColor="text1"/>
          <w:highlight w:val="yellow"/>
        </w:rPr>
        <w:t>………………………………………</w:t>
      </w:r>
      <w:r w:rsidRPr="00620FED">
        <w:rPr>
          <w:rFonts w:asciiTheme="minorHAnsi" w:hAnsiTheme="minorHAnsi"/>
          <w:bCs/>
        </w:rPr>
        <w:t>)</w:t>
      </w:r>
      <w:r w:rsidRPr="004C1DD1">
        <w:rPr>
          <w:rFonts w:asciiTheme="minorHAnsi" w:hAnsiTheme="minorHAnsi"/>
          <w:b/>
        </w:rPr>
        <w:t xml:space="preserve"> cena díla </w:t>
      </w:r>
      <w:r w:rsidR="00915A84">
        <w:rPr>
          <w:rFonts w:asciiTheme="minorHAnsi" w:hAnsiTheme="minorHAnsi"/>
          <w:b/>
        </w:rPr>
        <w:t xml:space="preserve">v Kč </w:t>
      </w:r>
      <w:r w:rsidRPr="004C1DD1">
        <w:rPr>
          <w:rFonts w:asciiTheme="minorHAnsi" w:hAnsiTheme="minorHAnsi"/>
          <w:b/>
        </w:rPr>
        <w:t>včetně DPH</w:t>
      </w:r>
      <w:r w:rsidR="005E48A9">
        <w:rPr>
          <w:rFonts w:asciiTheme="minorHAnsi" w:hAnsiTheme="minorHAnsi"/>
          <w:b/>
        </w:rPr>
        <w:t xml:space="preserve">: </w:t>
      </w:r>
      <w:r w:rsidR="005E48A9" w:rsidRPr="007E0226">
        <w:rPr>
          <w:rFonts w:asciiTheme="minorHAnsi" w:hAnsiTheme="minorHAnsi"/>
          <w:b/>
          <w:highlight w:val="yellow"/>
        </w:rPr>
        <w:t>…………………….</w:t>
      </w:r>
      <w:r w:rsidR="00620FED" w:rsidRPr="00620FED">
        <w:rPr>
          <w:rFonts w:asciiTheme="minorHAnsi" w:hAnsiTheme="minorHAnsi"/>
          <w:color w:val="000000" w:themeColor="text1"/>
        </w:rPr>
        <w:t xml:space="preserve"> </w:t>
      </w:r>
      <w:r w:rsidRPr="004C1DD1">
        <w:rPr>
          <w:rFonts w:asciiTheme="minorHAnsi" w:hAnsiTheme="minorHAnsi"/>
          <w:b/>
        </w:rPr>
        <w:t xml:space="preserve">Kč </w:t>
      </w:r>
      <w:r w:rsidRPr="00620FED">
        <w:rPr>
          <w:rFonts w:asciiTheme="minorHAnsi" w:hAnsiTheme="minorHAnsi"/>
          <w:bCs/>
        </w:rPr>
        <w:t>(slov</w:t>
      </w:r>
      <w:r w:rsidR="005E48A9">
        <w:rPr>
          <w:rFonts w:asciiTheme="minorHAnsi" w:hAnsiTheme="minorHAnsi"/>
          <w:bCs/>
        </w:rPr>
        <w:t xml:space="preserve">y: </w:t>
      </w:r>
      <w:r w:rsidR="005E48A9" w:rsidRPr="007E0226">
        <w:rPr>
          <w:rFonts w:asciiTheme="minorHAnsi" w:hAnsiTheme="minorHAnsi"/>
          <w:bCs/>
          <w:highlight w:val="yellow"/>
        </w:rPr>
        <w:t>………………</w:t>
      </w:r>
      <w:r w:rsidRPr="00620FED">
        <w:rPr>
          <w:rFonts w:asciiTheme="minorHAnsi" w:hAnsiTheme="minorHAnsi"/>
          <w:bCs/>
        </w:rPr>
        <w:t>)</w:t>
      </w:r>
      <w:r w:rsidR="007E0226">
        <w:rPr>
          <w:rFonts w:asciiTheme="minorHAnsi" w:hAnsiTheme="minorHAnsi"/>
          <w:bCs/>
        </w:rPr>
        <w:t xml:space="preserve"> (</w:t>
      </w:r>
      <w:r w:rsidR="007E0226" w:rsidRPr="007E0226">
        <w:rPr>
          <w:rFonts w:asciiTheme="minorHAnsi" w:hAnsiTheme="minorHAnsi"/>
          <w:bCs/>
          <w:i/>
          <w:iCs/>
          <w:highlight w:val="yellow"/>
          <w:shd w:val="clear" w:color="auto" w:fill="D9D9D9" w:themeFill="background1" w:themeFillShade="D9"/>
        </w:rPr>
        <w:t>doplní zhotovitel</w:t>
      </w:r>
      <w:r w:rsidR="007E0226">
        <w:rPr>
          <w:rFonts w:asciiTheme="minorHAnsi" w:hAnsiTheme="minorHAnsi"/>
          <w:bCs/>
        </w:rPr>
        <w:t>)</w:t>
      </w:r>
      <w:r w:rsidR="00B031BB" w:rsidRPr="00620FED">
        <w:rPr>
          <w:rFonts w:asciiTheme="minorHAnsi" w:hAnsiTheme="minorHAnsi"/>
          <w:bCs/>
        </w:rPr>
        <w:t>.</w:t>
      </w:r>
      <w:r w:rsidRPr="004C1DD1">
        <w:rPr>
          <w:rFonts w:asciiTheme="minorHAnsi" w:hAnsiTheme="minorHAnsi"/>
          <w:b/>
        </w:rPr>
        <w:t xml:space="preserve"> </w:t>
      </w:r>
    </w:p>
    <w:p w14:paraId="178A0683" w14:textId="6B11D2C3"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Podrobná skladba ceny za dílo podle této smlouvy a jednotkové ceny a celková cena jsou uvedeny v oceněném výkazu výměr v příloze č.</w:t>
      </w:r>
      <w:r w:rsidR="003C5A01">
        <w:rPr>
          <w:rFonts w:asciiTheme="minorHAnsi" w:hAnsiTheme="minorHAnsi"/>
        </w:rPr>
        <w:t xml:space="preserve"> 1</w:t>
      </w:r>
      <w:r w:rsidRPr="004C1DD1">
        <w:rPr>
          <w:rFonts w:asciiTheme="minorHAnsi" w:hAnsiTheme="minorHAnsi"/>
        </w:rPr>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01ED724"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915A84">
      <w:pPr>
        <w:numPr>
          <w:ilvl w:val="1"/>
          <w:numId w:val="10"/>
        </w:numPr>
        <w:ind w:left="567" w:hanging="567"/>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pokud práce a dodávky tvořící vícepráce nebudou v položkovém rozpočtu obsaženy, pak zhotovitel použije jednotkové ceny ve výši odpovídající cenám v ceníku RTS nebo ÚRS platného v předchozím čtvrtletí</w:t>
      </w:r>
      <w:r w:rsidR="00AF06D0">
        <w:rPr>
          <w:rFonts w:asciiTheme="minorHAnsi" w:hAnsiTheme="minorHAnsi"/>
        </w:rPr>
        <w:t>/pololetí</w:t>
      </w:r>
      <w:r w:rsidRPr="004C1DD1">
        <w:rPr>
          <w:rFonts w:asciiTheme="minorHAnsi" w:hAnsiTheme="minorHAnsi"/>
        </w:rPr>
        <w:t xml:space="preserve"> před uzavřením této smlouvy, ponížené o poměr nabídkové ceny vůči předpokládané hodnotě díla dle zadávací dokumentace; </w:t>
      </w:r>
    </w:p>
    <w:p w14:paraId="51A8381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w:t>
      </w:r>
      <w:r w:rsidRPr="004C1DD1">
        <w:rPr>
          <w:rFonts w:asciiTheme="minorHAnsi" w:hAnsiTheme="minorHAnsi"/>
        </w:rPr>
        <w:lastRenderedPageBreak/>
        <w:t xml:space="preserve">smlouvou stanovených a nárok na jejich úhradu rovněž vznikne jen za podmínek touto smlouvou sjednaných. </w:t>
      </w:r>
    </w:p>
    <w:p w14:paraId="531029EC" w14:textId="1180AC5D" w:rsidR="0072082C" w:rsidRPr="00FB5484" w:rsidRDefault="005448FD" w:rsidP="00FB5484">
      <w:pPr>
        <w:numPr>
          <w:ilvl w:val="1"/>
          <w:numId w:val="10"/>
        </w:numPr>
        <w:ind w:left="567" w:hanging="567"/>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4C38D4A7" w14:textId="77777777" w:rsidR="003E4046" w:rsidRPr="004C1DD1" w:rsidRDefault="003E4046" w:rsidP="00F01CCD">
      <w:pPr>
        <w:spacing w:before="240"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3 </w:t>
      </w:r>
    </w:p>
    <w:p w14:paraId="70DEC14C" w14:textId="189E9CCD" w:rsidR="008D0E34" w:rsidRPr="004C1DD1" w:rsidRDefault="00D52A75" w:rsidP="008416DF">
      <w:pPr>
        <w:spacing w:after="120" w:line="259" w:lineRule="auto"/>
        <w:ind w:left="368" w:right="357" w:hanging="11"/>
        <w:jc w:val="center"/>
        <w:rPr>
          <w:rFonts w:asciiTheme="minorHAnsi" w:hAnsiTheme="minorHAnsi"/>
        </w:rPr>
      </w:pPr>
      <w:r w:rsidRPr="004C1DD1">
        <w:rPr>
          <w:rFonts w:asciiTheme="minorHAnsi" w:hAnsiTheme="minorHAnsi"/>
          <w:b/>
        </w:rPr>
        <w:t xml:space="preserve">Platební a fakturační podmínky </w:t>
      </w:r>
    </w:p>
    <w:p w14:paraId="2CAA7B1E" w14:textId="1351834F" w:rsidR="00512ABA" w:rsidRPr="004C1DD1" w:rsidRDefault="00CE177F" w:rsidP="00915A84">
      <w:pPr>
        <w:numPr>
          <w:ilvl w:val="1"/>
          <w:numId w:val="56"/>
        </w:numPr>
        <w:ind w:left="567" w:hanging="567"/>
        <w:rPr>
          <w:rFonts w:asciiTheme="minorHAnsi" w:hAnsiTheme="minorHAnsi"/>
        </w:rPr>
      </w:pPr>
      <w:r w:rsidRPr="004C1DD1">
        <w:rPr>
          <w:rFonts w:asciiTheme="minorHAnsi" w:hAnsiTheme="minorHAnsi"/>
        </w:rPr>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w:t>
      </w:r>
      <w:r w:rsidR="00D52A75" w:rsidRPr="004C1DD1">
        <w:rPr>
          <w:rFonts w:asciiTheme="minorHAnsi" w:hAnsiTheme="minorHAnsi"/>
        </w:rPr>
        <w:t xml:space="preserve">převodem na účet zhotovitele uvedený v záhlaví této smlouvy, na základě </w:t>
      </w:r>
      <w:r w:rsidR="0074358A">
        <w:rPr>
          <w:rFonts w:asciiTheme="minorHAnsi" w:hAnsiTheme="minorHAnsi"/>
        </w:rPr>
        <w:t xml:space="preserve">dílčích </w:t>
      </w:r>
      <w:r w:rsidR="00D52A75" w:rsidRPr="004C1DD1">
        <w:rPr>
          <w:rFonts w:asciiTheme="minorHAnsi" w:hAnsiTheme="minorHAnsi"/>
        </w:rPr>
        <w:t xml:space="preserve">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3B76308C"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AA64B7" w:rsidRPr="009A06F7">
        <w:rPr>
          <w:rFonts w:ascii="Calibri" w:eastAsia="SimSun" w:hAnsi="Calibri" w:cs="Calibri"/>
          <w:kern w:val="1"/>
          <w:lang w:eastAsia="hi-IN" w:bidi="hi-IN"/>
        </w:rPr>
        <w:t>elektronicky na adresu fakturace@nempk.cz</w:t>
      </w:r>
      <w:r w:rsidR="009D3038" w:rsidRPr="004C1DD1">
        <w:rPr>
          <w:rFonts w:asciiTheme="minorHAnsi" w:hAnsiTheme="minorHAnsi"/>
        </w:rPr>
        <w:t xml:space="preserve">.     </w:t>
      </w:r>
      <w:r w:rsidR="009D3038" w:rsidRPr="004C1DD1">
        <w:rPr>
          <w:rFonts w:asciiTheme="minorHAnsi" w:hAnsiTheme="minorHAnsi"/>
        </w:rPr>
        <w:tab/>
      </w:r>
      <w:r w:rsidRPr="004C1DD1">
        <w:rPr>
          <w:rFonts w:asciiTheme="minorHAnsi" w:hAnsiTheme="minorHAnsi"/>
        </w:rPr>
        <w:t xml:space="preserve"> </w:t>
      </w:r>
    </w:p>
    <w:p w14:paraId="52EA9E2D" w14:textId="77777777" w:rsidR="00AA64B7" w:rsidRDefault="00D52A75" w:rsidP="00915A84">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p>
    <w:p w14:paraId="21E064F3" w14:textId="388D80D0" w:rsidR="00AA64B7" w:rsidRDefault="00AA64B7" w:rsidP="00915A84">
      <w:pPr>
        <w:numPr>
          <w:ilvl w:val="1"/>
          <w:numId w:val="56"/>
        </w:numPr>
        <w:ind w:left="567" w:hanging="567"/>
        <w:rPr>
          <w:rFonts w:asciiTheme="minorHAnsi" w:hAnsiTheme="minorHAnsi"/>
        </w:rPr>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4932DA25" w14:textId="400F313A" w:rsidR="008D0E34" w:rsidRPr="004C1DD1" w:rsidRDefault="00AA64B7" w:rsidP="00915A84">
      <w:pPr>
        <w:numPr>
          <w:ilvl w:val="1"/>
          <w:numId w:val="56"/>
        </w:numPr>
        <w:ind w:left="567" w:hanging="567"/>
        <w:rPr>
          <w:rFonts w:asciiTheme="minorHAnsi" w:hAnsiTheme="minorHAnsi"/>
        </w:rPr>
      </w:pPr>
      <w:r w:rsidRPr="00AA64B7">
        <w:rPr>
          <w:rFonts w:asciiTheme="minorHAnsi" w:hAnsiTheme="minorHAnsi"/>
        </w:rPr>
        <w:t xml:space="preserve">Faktura se považuje za uhrazenou okamžikem odepsání fakturované částky z účtu </w:t>
      </w:r>
      <w:r>
        <w:rPr>
          <w:rFonts w:asciiTheme="minorHAnsi" w:hAnsiTheme="minorHAnsi"/>
        </w:rPr>
        <w:t>objednatele</w:t>
      </w:r>
      <w:r w:rsidRPr="00AA64B7">
        <w:rPr>
          <w:rFonts w:asciiTheme="minorHAnsi" w:hAnsiTheme="minorHAnsi"/>
        </w:rPr>
        <w:t xml:space="preserve"> a jejím směrováním na účet </w:t>
      </w:r>
      <w:r>
        <w:rPr>
          <w:rFonts w:asciiTheme="minorHAnsi" w:hAnsiTheme="minorHAnsi"/>
        </w:rPr>
        <w:t>zhotovitele</w:t>
      </w:r>
      <w:r w:rsidRPr="00AA64B7">
        <w:rPr>
          <w:rFonts w:asciiTheme="minorHAnsi" w:hAnsiTheme="minorHAnsi"/>
        </w:rPr>
        <w:t>.</w:t>
      </w:r>
    </w:p>
    <w:p w14:paraId="3EE788AB" w14:textId="276B2E3F"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musí obsahovat všechny náležitosti řádného daňového dokladu dle platné právní úpravy, zejména dle zákona č. 235/2004 Sb. o dani z přidané hodnoty, </w:t>
      </w:r>
      <w:r w:rsidR="00B87833" w:rsidRPr="004C1DD1">
        <w:rPr>
          <w:rFonts w:asciiTheme="minorHAnsi" w:hAnsiTheme="minorHAnsi"/>
        </w:rPr>
        <w:t>ve znění pozdějších předpisů</w:t>
      </w:r>
      <w:r w:rsidRPr="004C1DD1">
        <w:rPr>
          <w:rFonts w:asciiTheme="minorHAnsi" w:hAnsiTheme="minorHAnsi"/>
        </w:rPr>
        <w:t xml:space="preserve"> a dle § 435 OZ.</w:t>
      </w:r>
      <w:r w:rsidRPr="004C1DD1">
        <w:rPr>
          <w:rFonts w:asciiTheme="minorHAnsi" w:hAnsiTheme="minorHAnsi"/>
          <w:sz w:val="20"/>
        </w:rPr>
        <w:t xml:space="preserve"> </w:t>
      </w:r>
    </w:p>
    <w:p w14:paraId="2A59EEB4" w14:textId="02153797" w:rsidR="008D0E34" w:rsidRPr="004C1DD1" w:rsidRDefault="00EC33FF" w:rsidP="00EC33FF">
      <w:pPr>
        <w:tabs>
          <w:tab w:val="left" w:pos="567"/>
        </w:tabs>
        <w:ind w:left="284" w:firstLine="0"/>
        <w:rPr>
          <w:rFonts w:asciiTheme="minorHAnsi" w:hAnsiTheme="minorHAnsi"/>
        </w:rPr>
      </w:pPr>
      <w:r>
        <w:rPr>
          <w:rFonts w:asciiTheme="minorHAnsi" w:hAnsiTheme="minorHAnsi"/>
        </w:rPr>
        <w:tab/>
      </w:r>
      <w:r w:rsidR="00D52A75" w:rsidRPr="004C1DD1">
        <w:rPr>
          <w:rFonts w:asciiTheme="minorHAnsi" w:hAnsiTheme="minorHAnsi"/>
        </w:rPr>
        <w:t xml:space="preserve">Faktura musí obsahovat </w:t>
      </w:r>
      <w:r w:rsidR="00AA64B7">
        <w:rPr>
          <w:rFonts w:asciiTheme="minorHAnsi" w:hAnsiTheme="minorHAnsi"/>
        </w:rPr>
        <w:t xml:space="preserve">i </w:t>
      </w:r>
      <w:r w:rsidR="00D52A75" w:rsidRPr="004C1DD1">
        <w:rPr>
          <w:rFonts w:asciiTheme="minorHAnsi" w:hAnsiTheme="minorHAnsi"/>
        </w:rPr>
        <w:t xml:space="preserve">tyto údaje:   </w:t>
      </w:r>
    </w:p>
    <w:p w14:paraId="57274B8D" w14:textId="6747A4EA" w:rsidR="008D0E34" w:rsidRPr="004C1DD1" w:rsidRDefault="00D52A75" w:rsidP="00EC33FF">
      <w:pPr>
        <w:numPr>
          <w:ilvl w:val="2"/>
          <w:numId w:val="21"/>
        </w:numPr>
        <w:tabs>
          <w:tab w:val="left" w:pos="851"/>
        </w:tabs>
        <w:ind w:left="851" w:hanging="284"/>
        <w:rPr>
          <w:rFonts w:asciiTheme="minorHAnsi" w:hAnsiTheme="minorHAnsi"/>
        </w:rPr>
      </w:pPr>
      <w:r w:rsidRPr="004C1DD1">
        <w:rPr>
          <w:rFonts w:asciiTheme="minorHAnsi" w:hAnsiTheme="minorHAnsi"/>
        </w:rPr>
        <w:t xml:space="preserve">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67A78557" w14:textId="716FD914" w:rsidR="00740140" w:rsidRPr="00FB5484" w:rsidRDefault="00740140" w:rsidP="00FB5484">
      <w:pPr>
        <w:numPr>
          <w:ilvl w:val="1"/>
          <w:numId w:val="56"/>
        </w:numPr>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w:t>
      </w:r>
      <w:r w:rsidR="00EC33FF" w:rsidRPr="00EC33FF">
        <w:rPr>
          <w:rFonts w:asciiTheme="minorHAnsi" w:hAnsiTheme="minorHAnsi"/>
        </w:rPr>
        <w:t xml:space="preserve">Oprávněným vrácením faktury přestává běžet původní lhůta splatnosti a běží znovu ode dne doručení nové faktury </w:t>
      </w:r>
      <w:r w:rsidR="00EC33FF">
        <w:rPr>
          <w:rFonts w:asciiTheme="minorHAnsi" w:hAnsiTheme="minorHAnsi"/>
        </w:rPr>
        <w:t>objednateli</w:t>
      </w:r>
      <w:r w:rsidR="00EC33FF" w:rsidRPr="00EC33FF">
        <w:rPr>
          <w:rFonts w:asciiTheme="minorHAnsi" w:hAnsiTheme="minorHAnsi"/>
        </w:rPr>
        <w:t xml:space="preserve">. </w:t>
      </w:r>
      <w:r w:rsidR="00EC33FF">
        <w:rPr>
          <w:rFonts w:asciiTheme="minorHAnsi" w:hAnsiTheme="minorHAnsi"/>
        </w:rPr>
        <w:t>Zhotovitel</w:t>
      </w:r>
      <w:r w:rsidR="00EC33FF" w:rsidRPr="00EC33FF">
        <w:rPr>
          <w:rFonts w:asciiTheme="minorHAnsi" w:hAnsiTheme="minorHAnsi"/>
        </w:rPr>
        <w:t xml:space="preserve"> je povinen novou fakturu doručit </w:t>
      </w:r>
      <w:r w:rsidR="00EC33FF">
        <w:rPr>
          <w:rFonts w:asciiTheme="minorHAnsi" w:hAnsiTheme="minorHAnsi"/>
        </w:rPr>
        <w:t>objednateli</w:t>
      </w:r>
      <w:r w:rsidR="00EC33FF" w:rsidRPr="00EC33FF">
        <w:rPr>
          <w:rFonts w:asciiTheme="minorHAnsi" w:hAnsiTheme="minorHAnsi"/>
        </w:rPr>
        <w:t xml:space="preserve"> do 10 dnů ode dne, kdy mu byla doručena oprávněně vrácená faktura.</w:t>
      </w:r>
      <w:r w:rsidRPr="004C1DD1">
        <w:rPr>
          <w:rFonts w:asciiTheme="minorHAnsi" w:hAnsiTheme="minorHAnsi"/>
        </w:rPr>
        <w:t xml:space="preserve"> </w:t>
      </w:r>
      <w:r w:rsidRPr="004C1DD1">
        <w:rPr>
          <w:rFonts w:asciiTheme="minorHAnsi" w:hAnsiTheme="minorHAnsi"/>
          <w:sz w:val="20"/>
        </w:rPr>
        <w:t xml:space="preserve"> </w:t>
      </w: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2E075C61" w14:textId="0C321B12" w:rsidR="00EC33FF" w:rsidRPr="004C1DD1" w:rsidRDefault="00D52A75" w:rsidP="008416DF">
      <w:pPr>
        <w:spacing w:after="120" w:line="259" w:lineRule="auto"/>
        <w:ind w:left="368" w:right="357" w:hanging="11"/>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3297118B" w14:textId="1287A6D9" w:rsidR="00040A11" w:rsidRPr="007A5CFB" w:rsidRDefault="00D52A75" w:rsidP="00EC33FF">
      <w:pPr>
        <w:numPr>
          <w:ilvl w:val="1"/>
          <w:numId w:val="25"/>
        </w:numPr>
        <w:ind w:left="567" w:hanging="567"/>
        <w:rPr>
          <w:rFonts w:asciiTheme="minorHAnsi" w:hAnsiTheme="minorHAnsi" w:cs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A32839">
        <w:rPr>
          <w:rFonts w:asciiTheme="minorHAnsi" w:hAnsiTheme="minorHAnsi"/>
          <w:b/>
        </w:rPr>
        <w:t>do</w:t>
      </w:r>
      <w:r w:rsidR="007A21CF" w:rsidRPr="00A32839">
        <w:rPr>
          <w:rFonts w:asciiTheme="minorHAnsi" w:hAnsiTheme="minorHAnsi"/>
        </w:rPr>
        <w:t xml:space="preserve"> </w:t>
      </w:r>
      <w:r w:rsidR="007A21CF" w:rsidRPr="00A32839">
        <w:rPr>
          <w:rFonts w:asciiTheme="minorHAnsi" w:hAnsiTheme="minorHAnsi"/>
          <w:b/>
        </w:rPr>
        <w:t>7</w:t>
      </w:r>
      <w:r w:rsidR="00040A11" w:rsidRPr="00A32839">
        <w:rPr>
          <w:rFonts w:asciiTheme="minorHAnsi" w:hAnsiTheme="minorHAnsi"/>
          <w:b/>
        </w:rPr>
        <w:t xml:space="preserve"> </w:t>
      </w:r>
      <w:r w:rsidRPr="00A32839">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w:t>
      </w:r>
      <w:r w:rsidR="00040A11" w:rsidRPr="007A5CFB">
        <w:rPr>
          <w:rFonts w:asciiTheme="minorHAnsi" w:hAnsiTheme="minorHAnsi" w:cstheme="minorHAnsi"/>
        </w:rPr>
        <w:t xml:space="preserve">vždy oprávněn k provádění díla pouze na řádně předaném a převzatém staveništi. </w:t>
      </w:r>
    </w:p>
    <w:p w14:paraId="39E19296" w14:textId="5D14AF43" w:rsidR="008D0E34" w:rsidRPr="007A5CFB" w:rsidRDefault="00D52A75" w:rsidP="00EC33FF">
      <w:pPr>
        <w:numPr>
          <w:ilvl w:val="1"/>
          <w:numId w:val="25"/>
        </w:numPr>
        <w:ind w:left="567" w:hanging="567"/>
        <w:rPr>
          <w:rFonts w:asciiTheme="minorHAnsi" w:hAnsiTheme="minorHAnsi" w:cstheme="minorHAnsi"/>
        </w:rPr>
      </w:pPr>
      <w:r w:rsidRPr="007A5CFB">
        <w:rPr>
          <w:rFonts w:asciiTheme="minorHAnsi" w:hAnsiTheme="minorHAnsi" w:cstheme="minorHAnsi"/>
        </w:rPr>
        <w:t xml:space="preserve">Zhotovitel je povinen zahájit </w:t>
      </w:r>
      <w:r w:rsidR="00343DB0" w:rsidRPr="007A5CFB">
        <w:rPr>
          <w:rFonts w:asciiTheme="minorHAnsi" w:hAnsiTheme="minorHAnsi" w:cstheme="minorHAnsi"/>
        </w:rPr>
        <w:t xml:space="preserve">stavební </w:t>
      </w:r>
      <w:r w:rsidRPr="007A5CFB">
        <w:rPr>
          <w:rFonts w:asciiTheme="minorHAnsi" w:hAnsiTheme="minorHAnsi" w:cstheme="minorHAnsi"/>
        </w:rPr>
        <w:t xml:space="preserve">práce nejpozději </w:t>
      </w:r>
      <w:r w:rsidRPr="007A5CFB">
        <w:rPr>
          <w:rFonts w:asciiTheme="minorHAnsi" w:hAnsiTheme="minorHAnsi" w:cstheme="minorHAnsi"/>
          <w:b/>
        </w:rPr>
        <w:t xml:space="preserve">do </w:t>
      </w:r>
      <w:r w:rsidR="007A21CF" w:rsidRPr="007A5CFB">
        <w:rPr>
          <w:rFonts w:asciiTheme="minorHAnsi" w:hAnsiTheme="minorHAnsi" w:cstheme="minorHAnsi"/>
          <w:b/>
        </w:rPr>
        <w:t>7</w:t>
      </w:r>
      <w:r w:rsidR="00040A11" w:rsidRPr="007A5CFB">
        <w:rPr>
          <w:rFonts w:asciiTheme="minorHAnsi" w:hAnsiTheme="minorHAnsi" w:cstheme="minorHAnsi"/>
          <w:b/>
        </w:rPr>
        <w:t xml:space="preserve"> </w:t>
      </w:r>
      <w:r w:rsidRPr="007A5CFB">
        <w:rPr>
          <w:rFonts w:asciiTheme="minorHAnsi" w:hAnsiTheme="minorHAnsi" w:cstheme="minorHAnsi"/>
          <w:b/>
        </w:rPr>
        <w:t>pracovních dnů</w:t>
      </w:r>
      <w:r w:rsidRPr="007A5CFB">
        <w:rPr>
          <w:rFonts w:asciiTheme="minorHAnsi" w:hAnsiTheme="minorHAnsi" w:cstheme="minorHAnsi"/>
        </w:rPr>
        <w:t xml:space="preserve"> ode dne </w:t>
      </w:r>
      <w:r w:rsidR="00343DB0" w:rsidRPr="007A5CFB">
        <w:rPr>
          <w:rFonts w:asciiTheme="minorHAnsi" w:hAnsiTheme="minorHAnsi" w:cstheme="minorHAnsi"/>
        </w:rPr>
        <w:t xml:space="preserve">předání a </w:t>
      </w:r>
      <w:r w:rsidRPr="007A5CFB">
        <w:rPr>
          <w:rFonts w:asciiTheme="minorHAnsi" w:hAnsiTheme="minorHAnsi" w:cstheme="minorHAnsi"/>
        </w:rPr>
        <w:t>převzetí staveniště.</w:t>
      </w:r>
    </w:p>
    <w:p w14:paraId="6920D8CA" w14:textId="663A3868" w:rsidR="007A5CFB" w:rsidRPr="007A5CFB" w:rsidRDefault="007A5CFB" w:rsidP="007A5CFB">
      <w:pPr>
        <w:numPr>
          <w:ilvl w:val="1"/>
          <w:numId w:val="25"/>
        </w:numPr>
        <w:ind w:left="567" w:hanging="567"/>
        <w:rPr>
          <w:rFonts w:asciiTheme="minorHAnsi" w:hAnsiTheme="minorHAnsi" w:cstheme="minorHAnsi"/>
        </w:rPr>
      </w:pPr>
      <w:r w:rsidRPr="007A5CFB">
        <w:rPr>
          <w:rFonts w:asciiTheme="minorHAnsi" w:eastAsia="Tahoma" w:hAnsiTheme="minorHAnsi" w:cstheme="minorHAnsi"/>
        </w:rPr>
        <w:lastRenderedPageBreak/>
        <w:t xml:space="preserve">Zhotovitel se zavazuje </w:t>
      </w:r>
      <w:r w:rsidRPr="007A5CFB">
        <w:rPr>
          <w:rFonts w:asciiTheme="minorHAnsi" w:hAnsiTheme="minorHAnsi" w:cstheme="minorHAnsi"/>
        </w:rPr>
        <w:t xml:space="preserve">provést dílo specifikované v odst. 1.1. smlouvy </w:t>
      </w:r>
      <w:r w:rsidRPr="007A5CFB">
        <w:rPr>
          <w:rFonts w:asciiTheme="minorHAnsi" w:eastAsia="Tahoma" w:hAnsiTheme="minorHAnsi" w:cstheme="minorHAnsi"/>
        </w:rPr>
        <w:t>a zároveň předat předmět díla objednateli v těchto termínech:</w:t>
      </w:r>
    </w:p>
    <w:p w14:paraId="5FC29621" w14:textId="68D40932" w:rsidR="002D7326" w:rsidRPr="002D7326" w:rsidRDefault="007D134D" w:rsidP="002D7326">
      <w:pPr>
        <w:pStyle w:val="Odstavecseseznamem"/>
        <w:spacing w:after="15"/>
        <w:ind w:left="360" w:firstLine="207"/>
        <w:rPr>
          <w:rFonts w:asciiTheme="minorHAnsi" w:eastAsia="Tahoma" w:hAnsiTheme="minorHAnsi" w:cstheme="minorHAnsi"/>
        </w:rPr>
      </w:pPr>
      <w:r>
        <w:rPr>
          <w:rFonts w:asciiTheme="minorHAnsi" w:eastAsia="Tahoma" w:hAnsiTheme="minorHAnsi" w:cstheme="minorHAnsi"/>
        </w:rPr>
        <w:t>Etapa 1</w:t>
      </w:r>
      <w:r w:rsidR="002D7326" w:rsidRPr="002D7326">
        <w:rPr>
          <w:rFonts w:asciiTheme="minorHAnsi" w:eastAsia="Tahoma" w:hAnsiTheme="minorHAnsi" w:cstheme="minorHAnsi"/>
        </w:rPr>
        <w:t xml:space="preserve"> – Family room – </w:t>
      </w:r>
      <w:r w:rsidR="002D7326" w:rsidRPr="00A12364">
        <w:rPr>
          <w:rFonts w:asciiTheme="minorHAnsi" w:eastAsia="Tahoma" w:hAnsiTheme="minorHAnsi" w:cstheme="minorHAnsi"/>
          <w:b/>
          <w:bCs/>
        </w:rPr>
        <w:t>do 4 měsíců</w:t>
      </w:r>
      <w:r w:rsidR="004E2BEA">
        <w:rPr>
          <w:rFonts w:asciiTheme="minorHAnsi" w:eastAsia="Tahoma" w:hAnsiTheme="minorHAnsi" w:cstheme="minorHAnsi"/>
        </w:rPr>
        <w:t xml:space="preserve"> </w:t>
      </w:r>
      <w:r w:rsidR="004E2BEA" w:rsidRPr="004E2BEA">
        <w:rPr>
          <w:rFonts w:asciiTheme="minorHAnsi" w:eastAsia="Tahoma" w:hAnsiTheme="minorHAnsi" w:cstheme="minorHAnsi"/>
        </w:rPr>
        <w:t>od předání a převzetí staveniště</w:t>
      </w:r>
      <w:r w:rsidR="00A12364">
        <w:rPr>
          <w:rFonts w:asciiTheme="minorHAnsi" w:eastAsia="Tahoma" w:hAnsiTheme="minorHAnsi" w:cstheme="minorHAnsi"/>
        </w:rPr>
        <w:t>,</w:t>
      </w:r>
    </w:p>
    <w:p w14:paraId="2C29A5FC" w14:textId="7F9C956D" w:rsidR="007A5CFB" w:rsidRPr="007A5CFB" w:rsidRDefault="007D134D" w:rsidP="007A5CFB">
      <w:pPr>
        <w:spacing w:after="15"/>
        <w:ind w:left="589" w:hanging="10"/>
        <w:rPr>
          <w:rFonts w:asciiTheme="minorHAnsi" w:eastAsia="Tahoma" w:hAnsiTheme="minorHAnsi" w:cstheme="minorHAnsi"/>
        </w:rPr>
      </w:pPr>
      <w:r>
        <w:rPr>
          <w:rFonts w:asciiTheme="minorHAnsi" w:eastAsia="Tahoma" w:hAnsiTheme="minorHAnsi" w:cstheme="minorHAnsi"/>
        </w:rPr>
        <w:t>Etapa 2</w:t>
      </w:r>
      <w:r w:rsidR="007A5CFB" w:rsidRPr="007A5CFB">
        <w:rPr>
          <w:rFonts w:asciiTheme="minorHAnsi" w:eastAsia="Tahoma" w:hAnsiTheme="minorHAnsi" w:cstheme="minorHAnsi"/>
        </w:rPr>
        <w:t xml:space="preserve"> – </w:t>
      </w:r>
      <w:r w:rsidR="00A12364" w:rsidRPr="007A5CFB">
        <w:rPr>
          <w:rFonts w:asciiTheme="minorHAnsi" w:eastAsia="Tahoma" w:hAnsiTheme="minorHAnsi" w:cstheme="minorHAnsi"/>
        </w:rPr>
        <w:t>Hematologie</w:t>
      </w:r>
      <w:r w:rsidR="00A12364">
        <w:rPr>
          <w:rFonts w:asciiTheme="minorHAnsi" w:eastAsia="Tahoma" w:hAnsiTheme="minorHAnsi" w:cstheme="minorHAnsi"/>
        </w:rPr>
        <w:t xml:space="preserve"> – </w:t>
      </w:r>
      <w:r w:rsidR="00A12364" w:rsidRPr="00A12364">
        <w:rPr>
          <w:rFonts w:asciiTheme="minorHAnsi" w:eastAsia="Tahoma" w:hAnsiTheme="minorHAnsi" w:cstheme="minorHAnsi"/>
          <w:b/>
          <w:bCs/>
        </w:rPr>
        <w:t>do</w:t>
      </w:r>
      <w:r w:rsidR="007A5CFB" w:rsidRPr="00A12364">
        <w:rPr>
          <w:rFonts w:asciiTheme="minorHAnsi" w:eastAsia="Tahoma" w:hAnsiTheme="minorHAnsi" w:cstheme="minorHAnsi"/>
          <w:b/>
          <w:bCs/>
        </w:rPr>
        <w:t xml:space="preserve"> 6 měsíců</w:t>
      </w:r>
      <w:r w:rsidR="004E2BEA">
        <w:rPr>
          <w:rFonts w:asciiTheme="minorHAnsi" w:eastAsia="Tahoma" w:hAnsiTheme="minorHAnsi" w:cstheme="minorHAnsi"/>
        </w:rPr>
        <w:t xml:space="preserve"> </w:t>
      </w:r>
      <w:r w:rsidR="004E2BEA" w:rsidRPr="004E2BEA">
        <w:rPr>
          <w:rFonts w:asciiTheme="minorHAnsi" w:eastAsia="Tahoma" w:hAnsiTheme="minorHAnsi" w:cstheme="minorHAnsi"/>
        </w:rPr>
        <w:t>od předání a převzetí staveniště</w:t>
      </w:r>
      <w:r w:rsidR="00A12364">
        <w:rPr>
          <w:rFonts w:asciiTheme="minorHAnsi" w:eastAsia="Tahoma" w:hAnsiTheme="minorHAnsi" w:cstheme="minorHAnsi"/>
        </w:rPr>
        <w:t>,</w:t>
      </w:r>
    </w:p>
    <w:p w14:paraId="03D7DA18" w14:textId="351D8304" w:rsidR="007A5CFB" w:rsidRDefault="007D134D" w:rsidP="007A5CFB">
      <w:pPr>
        <w:spacing w:after="15"/>
        <w:ind w:left="589" w:hanging="10"/>
        <w:rPr>
          <w:rFonts w:asciiTheme="minorHAnsi" w:eastAsia="Tahoma" w:hAnsiTheme="minorHAnsi" w:cstheme="minorHAnsi"/>
        </w:rPr>
      </w:pPr>
      <w:r>
        <w:rPr>
          <w:rFonts w:asciiTheme="minorHAnsi" w:eastAsia="Tahoma" w:hAnsiTheme="minorHAnsi" w:cstheme="minorHAnsi"/>
        </w:rPr>
        <w:t xml:space="preserve">Etapa 3 </w:t>
      </w:r>
      <w:r w:rsidR="007A5CFB" w:rsidRPr="007A5CFB">
        <w:rPr>
          <w:rFonts w:asciiTheme="minorHAnsi" w:eastAsia="Tahoma" w:hAnsiTheme="minorHAnsi" w:cstheme="minorHAnsi"/>
        </w:rPr>
        <w:t xml:space="preserve">– Recepce ORL – </w:t>
      </w:r>
      <w:r w:rsidR="007A5CFB" w:rsidRPr="00A12364">
        <w:rPr>
          <w:rFonts w:asciiTheme="minorHAnsi" w:eastAsia="Tahoma" w:hAnsiTheme="minorHAnsi" w:cstheme="minorHAnsi"/>
          <w:b/>
          <w:bCs/>
        </w:rPr>
        <w:t xml:space="preserve">do </w:t>
      </w:r>
      <w:r w:rsidR="00A12364" w:rsidRPr="00A12364">
        <w:rPr>
          <w:rFonts w:asciiTheme="minorHAnsi" w:eastAsia="Tahoma" w:hAnsiTheme="minorHAnsi" w:cstheme="minorHAnsi"/>
          <w:b/>
          <w:bCs/>
        </w:rPr>
        <w:t>3</w:t>
      </w:r>
      <w:r w:rsidR="007A5CFB" w:rsidRPr="00A12364">
        <w:rPr>
          <w:rFonts w:asciiTheme="minorHAnsi" w:eastAsia="Tahoma" w:hAnsiTheme="minorHAnsi" w:cstheme="minorHAnsi"/>
          <w:b/>
          <w:bCs/>
        </w:rPr>
        <w:t xml:space="preserve"> měsíců</w:t>
      </w:r>
      <w:r w:rsidR="004E2BEA">
        <w:rPr>
          <w:rFonts w:asciiTheme="minorHAnsi" w:eastAsia="Tahoma" w:hAnsiTheme="minorHAnsi" w:cstheme="minorHAnsi"/>
        </w:rPr>
        <w:t xml:space="preserve"> </w:t>
      </w:r>
      <w:r w:rsidR="004E2BEA" w:rsidRPr="004E2BEA">
        <w:rPr>
          <w:rFonts w:asciiTheme="minorHAnsi" w:eastAsia="Tahoma" w:hAnsiTheme="minorHAnsi" w:cstheme="minorHAnsi"/>
        </w:rPr>
        <w:t>od předání a převzetí staveniště</w:t>
      </w:r>
      <w:r w:rsidR="00A12364">
        <w:rPr>
          <w:rFonts w:asciiTheme="minorHAnsi" w:eastAsia="Tahoma" w:hAnsiTheme="minorHAnsi" w:cstheme="minorHAnsi"/>
        </w:rPr>
        <w:t>.</w:t>
      </w:r>
    </w:p>
    <w:p w14:paraId="34430D76" w14:textId="578E221D" w:rsidR="007A5CFB" w:rsidRPr="007A5CFB" w:rsidRDefault="007A5CFB" w:rsidP="007A5CFB">
      <w:pPr>
        <w:spacing w:after="15"/>
        <w:ind w:left="589" w:hanging="10"/>
        <w:rPr>
          <w:rFonts w:asciiTheme="minorHAnsi" w:eastAsia="Tahoma" w:hAnsiTheme="minorHAnsi" w:cstheme="minorHAnsi"/>
        </w:rPr>
      </w:pPr>
      <w:r>
        <w:rPr>
          <w:rFonts w:asciiTheme="minorHAnsi" w:eastAsia="Tahoma" w:hAnsiTheme="minorHAnsi" w:cstheme="minorHAnsi"/>
        </w:rPr>
        <w:t>Za zahájení plnění je považován den předání a převzetí staveniště.</w:t>
      </w:r>
    </w:p>
    <w:p w14:paraId="1DC14B74" w14:textId="6CED6CB1" w:rsidR="008D0E34" w:rsidRPr="0092106D" w:rsidRDefault="00D52A75" w:rsidP="00EC33FF">
      <w:pPr>
        <w:numPr>
          <w:ilvl w:val="1"/>
          <w:numId w:val="25"/>
        </w:numPr>
        <w:ind w:left="567" w:hanging="567"/>
        <w:rPr>
          <w:rFonts w:asciiTheme="minorHAnsi" w:hAnsiTheme="minorHAnsi"/>
          <w:bCs/>
        </w:rPr>
      </w:pPr>
      <w:r w:rsidRPr="007A5CFB">
        <w:rPr>
          <w:rFonts w:asciiTheme="minorHAnsi" w:hAnsiTheme="minorHAnsi" w:cstheme="minorHAnsi"/>
        </w:rPr>
        <w:t xml:space="preserve"> Smluvní strany se dohodly, že provedením díla se rozumí jeho řádné dokončení a předání objednateli</w:t>
      </w:r>
      <w:r w:rsidR="00343DB0" w:rsidRPr="007A5CFB">
        <w:rPr>
          <w:rFonts w:asciiTheme="minorHAnsi" w:hAnsiTheme="minorHAnsi" w:cstheme="minorHAnsi"/>
        </w:rPr>
        <w:t xml:space="preserve"> bez vad a nedodělků</w:t>
      </w:r>
      <w:r w:rsidRPr="007A5CFB">
        <w:rPr>
          <w:rFonts w:asciiTheme="minorHAnsi" w:hAnsiTheme="minorHAnsi" w:cstheme="minorHAnsi"/>
        </w:rPr>
        <w:t>. Řádným</w:t>
      </w:r>
      <w:r w:rsidRPr="0092106D">
        <w:rPr>
          <w:rFonts w:asciiTheme="minorHAnsi" w:hAnsiTheme="minorHAnsi"/>
        </w:rPr>
        <w:t xml:space="preserve"> dokončením díla se rozumí, že dílo splňuje požadavky specifikované touto smlouvou a projektovou dokumentací a je způsobilé sloužit svému účelu. </w:t>
      </w:r>
      <w:r w:rsidRPr="0092106D">
        <w:rPr>
          <w:rFonts w:asciiTheme="minorHAnsi" w:hAnsiTheme="minorHAnsi"/>
          <w:b/>
        </w:rPr>
        <w:t xml:space="preserve"> </w:t>
      </w:r>
      <w:r w:rsidR="00A32839" w:rsidRPr="0092106D">
        <w:rPr>
          <w:rFonts w:asciiTheme="minorHAnsi" w:hAnsiTheme="minorHAnsi"/>
          <w:bCs/>
        </w:rPr>
        <w:t xml:space="preserve">Předpokládaný termín plnění: </w:t>
      </w:r>
      <w:r w:rsidR="00F768B7">
        <w:rPr>
          <w:rFonts w:asciiTheme="minorHAnsi" w:hAnsiTheme="minorHAnsi"/>
          <w:bCs/>
        </w:rPr>
        <w:t>7</w:t>
      </w:r>
      <w:r w:rsidR="00A32839" w:rsidRPr="0092106D">
        <w:rPr>
          <w:rFonts w:asciiTheme="minorHAnsi" w:hAnsiTheme="minorHAnsi"/>
          <w:bCs/>
        </w:rPr>
        <w:t>/202</w:t>
      </w:r>
      <w:r w:rsidR="00F768B7">
        <w:rPr>
          <w:rFonts w:asciiTheme="minorHAnsi" w:hAnsiTheme="minorHAnsi"/>
          <w:bCs/>
        </w:rPr>
        <w:t>5</w:t>
      </w:r>
      <w:r w:rsidR="00A32839" w:rsidRPr="0092106D">
        <w:rPr>
          <w:rFonts w:asciiTheme="minorHAnsi" w:hAnsiTheme="minorHAnsi"/>
          <w:bCs/>
        </w:rPr>
        <w:t xml:space="preserve"> – </w:t>
      </w:r>
      <w:r w:rsidR="00F768B7">
        <w:rPr>
          <w:rFonts w:asciiTheme="minorHAnsi" w:hAnsiTheme="minorHAnsi"/>
          <w:bCs/>
        </w:rPr>
        <w:t>1</w:t>
      </w:r>
      <w:r w:rsidR="00C576AB" w:rsidRPr="0092106D">
        <w:rPr>
          <w:rFonts w:asciiTheme="minorHAnsi" w:hAnsiTheme="minorHAnsi"/>
          <w:bCs/>
        </w:rPr>
        <w:t>2</w:t>
      </w:r>
      <w:r w:rsidR="00A32839" w:rsidRPr="0092106D">
        <w:rPr>
          <w:rFonts w:asciiTheme="minorHAnsi" w:hAnsiTheme="minorHAnsi"/>
          <w:bCs/>
        </w:rPr>
        <w:t>/202</w:t>
      </w:r>
      <w:r w:rsidR="0092106D" w:rsidRPr="0092106D">
        <w:rPr>
          <w:rFonts w:asciiTheme="minorHAnsi" w:hAnsiTheme="minorHAnsi"/>
          <w:bCs/>
        </w:rPr>
        <w:t>5</w:t>
      </w:r>
      <w:r w:rsidR="00A32839" w:rsidRPr="0092106D">
        <w:rPr>
          <w:rFonts w:asciiTheme="minorHAnsi" w:hAnsiTheme="minorHAnsi"/>
          <w:bCs/>
        </w:rPr>
        <w:t>.</w:t>
      </w:r>
    </w:p>
    <w:p w14:paraId="1B785525" w14:textId="0F50889E" w:rsidR="00430ECF" w:rsidRPr="00357367" w:rsidRDefault="00D52A75" w:rsidP="004F41BA">
      <w:pPr>
        <w:numPr>
          <w:ilvl w:val="1"/>
          <w:numId w:val="25"/>
        </w:numPr>
        <w:ind w:left="567" w:hanging="567"/>
        <w:rPr>
          <w:rFonts w:asciiTheme="minorHAnsi" w:hAnsiTheme="minorHAnsi"/>
        </w:rPr>
      </w:pPr>
      <w:r w:rsidRPr="002A53CF">
        <w:rPr>
          <w:rFonts w:asciiTheme="minorHAnsi" w:hAnsiTheme="minorHAnsi"/>
        </w:rPr>
        <w:t xml:space="preserve">Místem plnění je </w:t>
      </w:r>
      <w:r w:rsidR="00343DB0">
        <w:rPr>
          <w:rFonts w:asciiTheme="minorHAnsi" w:hAnsiTheme="minorHAnsi"/>
        </w:rPr>
        <w:t xml:space="preserve">Pardubická </w:t>
      </w:r>
      <w:r w:rsidR="002A53CF" w:rsidRPr="0050473D">
        <w:rPr>
          <w:rFonts w:asciiTheme="minorHAnsi" w:hAnsiTheme="minorHAnsi" w:cs="Arial"/>
          <w:bCs/>
        </w:rPr>
        <w:t xml:space="preserve">nemocnice, </w:t>
      </w:r>
      <w:r w:rsidR="00343DB0">
        <w:rPr>
          <w:rFonts w:asciiTheme="minorHAnsi" w:hAnsiTheme="minorHAnsi" w:cs="Arial"/>
          <w:bCs/>
        </w:rPr>
        <w:t>Kyjevská 44</w:t>
      </w:r>
      <w:r w:rsidR="002A53CF" w:rsidRPr="0050473D">
        <w:rPr>
          <w:rFonts w:asciiTheme="minorHAnsi" w:hAnsiTheme="minorHAnsi" w:cs="Arial"/>
          <w:bCs/>
        </w:rPr>
        <w:t>, 5</w:t>
      </w:r>
      <w:r w:rsidR="00343DB0">
        <w:rPr>
          <w:rFonts w:asciiTheme="minorHAnsi" w:hAnsiTheme="minorHAnsi" w:cs="Arial"/>
          <w:bCs/>
        </w:rPr>
        <w:t>32 03</w:t>
      </w:r>
      <w:r w:rsidR="002A53CF" w:rsidRPr="0050473D">
        <w:rPr>
          <w:rFonts w:asciiTheme="minorHAnsi" w:hAnsiTheme="minorHAnsi" w:cs="Arial"/>
          <w:bCs/>
        </w:rPr>
        <w:t xml:space="preserve"> </w:t>
      </w:r>
      <w:r w:rsidR="00343DB0">
        <w:rPr>
          <w:rFonts w:asciiTheme="minorHAnsi" w:hAnsiTheme="minorHAnsi" w:cs="Arial"/>
          <w:bCs/>
        </w:rPr>
        <w:t>Pardubice,</w:t>
      </w:r>
      <w:r w:rsidR="002A53CF" w:rsidRPr="002A53CF" w:rsidDel="002A53CF">
        <w:rPr>
          <w:rFonts w:asciiTheme="minorHAnsi" w:hAnsiTheme="minorHAnsi"/>
        </w:rPr>
        <w:t xml:space="preserve"> </w:t>
      </w:r>
      <w:r w:rsidR="0084606A">
        <w:rPr>
          <w:rFonts w:asciiTheme="minorHAnsi" w:hAnsiTheme="minorHAnsi"/>
        </w:rPr>
        <w:t xml:space="preserve">budova </w:t>
      </w:r>
      <w:r w:rsidR="00F768B7">
        <w:rPr>
          <w:rFonts w:asciiTheme="minorHAnsi" w:hAnsiTheme="minorHAnsi"/>
        </w:rPr>
        <w:t>č.</w:t>
      </w:r>
      <w:r w:rsidR="00A12364">
        <w:rPr>
          <w:rFonts w:asciiTheme="minorHAnsi" w:hAnsiTheme="minorHAnsi"/>
        </w:rPr>
        <w:t xml:space="preserve"> </w:t>
      </w:r>
      <w:r w:rsidR="00F768B7">
        <w:rPr>
          <w:rFonts w:asciiTheme="minorHAnsi" w:hAnsiTheme="minorHAnsi"/>
        </w:rPr>
        <w:t xml:space="preserve">6 a </w:t>
      </w:r>
      <w:r w:rsidR="00A12364">
        <w:rPr>
          <w:rFonts w:asciiTheme="minorHAnsi" w:hAnsiTheme="minorHAnsi"/>
        </w:rPr>
        <w:t xml:space="preserve">č. </w:t>
      </w:r>
      <w:r w:rsidR="00F768B7">
        <w:rPr>
          <w:rFonts w:asciiTheme="minorHAnsi" w:hAnsiTheme="minorHAnsi"/>
        </w:rPr>
        <w:t>7</w:t>
      </w:r>
      <w:r w:rsidR="00260009" w:rsidRPr="00357367">
        <w:rPr>
          <w:rFonts w:asciiTheme="minorHAnsi" w:hAnsiTheme="minorHAnsi"/>
        </w:rPr>
        <w:t>.</w:t>
      </w:r>
    </w:p>
    <w:p w14:paraId="117B92EF" w14:textId="77777777" w:rsidR="003E4046" w:rsidRPr="004C1DD1" w:rsidRDefault="003E4046" w:rsidP="0084606A">
      <w:pPr>
        <w:spacing w:after="3" w:line="259" w:lineRule="auto"/>
        <w:ind w:left="0" w:right="360" w:firstLine="0"/>
        <w:rPr>
          <w:rFonts w:asciiTheme="minorHAnsi" w:hAnsiTheme="minorHAnsi"/>
          <w:b/>
        </w:rPr>
      </w:pPr>
    </w:p>
    <w:p w14:paraId="79968829" w14:textId="77777777" w:rsidR="008D0E34" w:rsidRPr="004C1DD1" w:rsidRDefault="00D52A75" w:rsidP="00443C08">
      <w:pPr>
        <w:spacing w:before="240"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58C2D959" w14:textId="4721482D" w:rsidR="008D0E34" w:rsidRPr="004C1DD1" w:rsidRDefault="00D52A75" w:rsidP="0084606A">
      <w:pPr>
        <w:spacing w:after="120" w:line="259" w:lineRule="auto"/>
        <w:ind w:left="368" w:right="363" w:hanging="11"/>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4619077E" w14:textId="5897985F"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2CEA132D" w:rsidR="00FD204C" w:rsidRPr="00F42003" w:rsidRDefault="00FD204C" w:rsidP="00CF228D">
      <w:pPr>
        <w:numPr>
          <w:ilvl w:val="1"/>
          <w:numId w:val="57"/>
        </w:numPr>
        <w:ind w:left="567" w:hanging="567"/>
        <w:rPr>
          <w:rFonts w:asciiTheme="minorHAnsi" w:hAnsiTheme="minorHAnsi"/>
        </w:rPr>
      </w:pPr>
      <w:r w:rsidRPr="00F42003">
        <w:rPr>
          <w:rFonts w:asciiTheme="minorHAnsi" w:hAnsiTheme="minorHAnsi"/>
        </w:rPr>
        <w:t xml:space="preserve">Před zakrytím prací a konstrukcí, kde nebude možno dodatečně zjistit jejich rozsah a kvalitu, je zástupce zhotovitele povinen </w:t>
      </w:r>
      <w:r w:rsidR="00843C15" w:rsidRPr="00F42003">
        <w:rPr>
          <w:rFonts w:asciiTheme="minorHAnsi" w:hAnsiTheme="minorHAnsi"/>
        </w:rPr>
        <w:t>2</w:t>
      </w:r>
      <w:r w:rsidRPr="00F42003">
        <w:rPr>
          <w:rFonts w:asciiTheme="minorHAnsi" w:hAnsiTheme="minorHAnsi"/>
        </w:rPr>
        <w:t xml:space="preserve"> pracovních dnů předem prokazatelně vyzvat technický dozor k provedení kontroly, pokud u jednotlivých stavebních objektů</w:t>
      </w:r>
      <w:r w:rsidR="00843C15" w:rsidRPr="00F42003">
        <w:rPr>
          <w:rFonts w:asciiTheme="minorHAnsi" w:hAnsiTheme="minorHAnsi"/>
        </w:rPr>
        <w:t xml:space="preserve"> (každého dílčího plnění díla)</w:t>
      </w:r>
      <w:r w:rsidRPr="00F42003">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rPr>
          <w:rFonts w:asciiTheme="minorHAnsi" w:hAnsiTheme="minorHAnsi"/>
        </w:rPr>
        <w:t>2</w:t>
      </w:r>
      <w:r w:rsidRPr="00F42003">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B63BA43" w:rsidR="004211F3" w:rsidRPr="004C1DD1" w:rsidRDefault="004211F3"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w:t>
      </w:r>
      <w:r w:rsidRPr="004C1DD1">
        <w:rPr>
          <w:rFonts w:asciiTheme="minorHAnsi" w:hAnsiTheme="minorHAnsi"/>
        </w:rPr>
        <w:lastRenderedPageBreak/>
        <w:t xml:space="preserve">trvání stavebních úprav příslušného stavebního objektu, v případě potřeby častěji. O skutečnosti, že proběhl kontrolní den, bude proveden zápis do stavebního deníku. </w:t>
      </w:r>
    </w:p>
    <w:p w14:paraId="1459180A" w14:textId="77777777" w:rsidR="003E4046" w:rsidRPr="004C1DD1" w:rsidRDefault="003E4046">
      <w:pPr>
        <w:spacing w:after="0" w:line="259" w:lineRule="auto"/>
        <w:ind w:left="0" w:firstLine="0"/>
        <w:jc w:val="left"/>
        <w:rPr>
          <w:rFonts w:asciiTheme="minorHAnsi" w:hAnsiTheme="minorHAnsi"/>
        </w:rPr>
      </w:pPr>
    </w:p>
    <w:p w14:paraId="0E2E4C83" w14:textId="77777777" w:rsidR="008D0E34" w:rsidRPr="004C1DD1" w:rsidRDefault="00D52A75" w:rsidP="00443C08">
      <w:pPr>
        <w:spacing w:before="240"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450A800F" w14:textId="3FF0D599" w:rsidR="008D0E34" w:rsidRPr="004C1DD1" w:rsidRDefault="00D52A75" w:rsidP="0084606A">
      <w:pPr>
        <w:spacing w:after="120" w:line="259" w:lineRule="auto"/>
        <w:ind w:left="368" w:right="363" w:hanging="11"/>
        <w:jc w:val="center"/>
        <w:rPr>
          <w:rFonts w:asciiTheme="minorHAnsi" w:hAnsiTheme="minorHAnsi"/>
        </w:rPr>
      </w:pPr>
      <w:r w:rsidRPr="004C1DD1">
        <w:rPr>
          <w:rFonts w:asciiTheme="minorHAnsi" w:hAnsiTheme="minorHAnsi"/>
          <w:b/>
        </w:rPr>
        <w:t xml:space="preserve">Podmínky provádění díla </w:t>
      </w:r>
    </w:p>
    <w:p w14:paraId="3EDF8A27"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27897C5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Objednatel předá zhotoviteli při předání staveniště projektovou dokumentaci</w:t>
      </w:r>
      <w:r w:rsidR="00F42003">
        <w:rPr>
          <w:rFonts w:asciiTheme="minorHAnsi" w:hAnsiTheme="minorHAnsi"/>
        </w:rPr>
        <w:t xml:space="preserve"> pro provádění stavby</w:t>
      </w:r>
      <w:r w:rsidRPr="004C1DD1">
        <w:rPr>
          <w:rFonts w:asciiTheme="minorHAnsi" w:hAnsiTheme="minorHAnsi"/>
        </w:rPr>
        <w:t>. Za správnost a úplnost předané příslušné projektové dokumentace odpovídá objednatel. Zhotovitel má povinnost jakožto osoba odborně způsobilá zkontrolovat technickou část předané dokumentace, a 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601077D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Zhotovitel se zavazuje zabezpečit přístup a příjezd k</w:t>
      </w:r>
      <w:r w:rsidR="00F42003">
        <w:rPr>
          <w:rFonts w:asciiTheme="minorHAnsi" w:hAnsiTheme="minorHAnsi"/>
        </w:rPr>
        <w:t>e staveništi</w:t>
      </w:r>
      <w:r w:rsidRPr="004C1DD1">
        <w:rPr>
          <w:rFonts w:asciiTheme="minorHAnsi" w:hAnsiTheme="minorHAnsi"/>
        </w:rPr>
        <w:t xml:space="preserve">. </w:t>
      </w:r>
    </w:p>
    <w:p w14:paraId="31EBB9B7" w14:textId="69852E05" w:rsidR="00644DDD" w:rsidRPr="000E5FBC" w:rsidRDefault="00D52A75" w:rsidP="00CF228D">
      <w:pPr>
        <w:numPr>
          <w:ilvl w:val="1"/>
          <w:numId w:val="14"/>
        </w:numPr>
        <w:ind w:left="567" w:hanging="567"/>
        <w:rPr>
          <w:rFonts w:asciiTheme="minorHAnsi" w:hAnsiTheme="minorHAnsi"/>
        </w:rPr>
      </w:pPr>
      <w:r w:rsidRPr="000E5FBC">
        <w:rPr>
          <w:rFonts w:asciiTheme="minorHAnsi" w:hAnsiTheme="minorHAnsi"/>
        </w:rPr>
        <w:t>Stavba bude realizována za plného a neomezeného provozu nemocnice, výstavba nesmí ovlivnit je</w:t>
      </w:r>
      <w:r w:rsidR="00840E64" w:rsidRPr="000E5FBC">
        <w:rPr>
          <w:rFonts w:asciiTheme="minorHAnsi" w:hAnsiTheme="minorHAnsi"/>
        </w:rPr>
        <w:t>jí</w:t>
      </w:r>
      <w:r w:rsidRPr="000E5FBC">
        <w:rPr>
          <w:rFonts w:asciiTheme="minorHAnsi" w:hAnsiTheme="minorHAnsi"/>
        </w:rPr>
        <w:t xml:space="preserve"> provoz a průjezdnost uvnitř areálu</w:t>
      </w:r>
      <w:r w:rsidR="0009033D">
        <w:rPr>
          <w:rFonts w:asciiTheme="minorHAnsi" w:hAnsiTheme="minorHAnsi"/>
        </w:rPr>
        <w:t>,</w:t>
      </w:r>
      <w:r w:rsidRPr="000E5FBC">
        <w:rPr>
          <w:rFonts w:asciiTheme="minorHAnsi" w:hAnsiTheme="minorHAnsi"/>
        </w:rPr>
        <w:t xml:space="preserve"> a naopak musí respektovat provozní specifika nemocnice</w:t>
      </w:r>
      <w:r w:rsidR="008D09D8" w:rsidRPr="000E5FBC">
        <w:rPr>
          <w:rFonts w:asciiTheme="minorHAnsi" w:hAnsiTheme="minorHAnsi"/>
        </w:rPr>
        <w:t xml:space="preserve"> a příslušného stavebního objektu</w:t>
      </w:r>
      <w:r w:rsidRPr="000E5FBC">
        <w:rPr>
          <w:rFonts w:asciiTheme="minorHAnsi" w:hAnsiTheme="minorHAnsi"/>
        </w:rPr>
        <w:t>.</w:t>
      </w:r>
      <w:r w:rsidRPr="000E5FBC">
        <w:rPr>
          <w:rFonts w:asciiTheme="minorHAnsi" w:hAnsiTheme="minorHAnsi"/>
          <w:b/>
        </w:rPr>
        <w:t xml:space="preserve"> </w:t>
      </w:r>
      <w:r w:rsidR="00330992" w:rsidRPr="000E5FBC">
        <w:rPr>
          <w:rFonts w:asciiTheme="minorHAnsi" w:hAnsiTheme="minorHAnsi"/>
        </w:rPr>
        <w:t>Nezbytné odstávky souvisejících napojených zařízení a objektů (pokud to bude nezbytné) budou řešeny po dohodě s objednatelem v dostatečném předstihu</w:t>
      </w:r>
      <w:r w:rsidR="009E710D">
        <w:rPr>
          <w:rFonts w:asciiTheme="minorHAnsi" w:hAnsiTheme="minorHAnsi"/>
        </w:rPr>
        <w:t>,</w:t>
      </w:r>
      <w:r w:rsidR="00330992" w:rsidRPr="000E5FBC">
        <w:rPr>
          <w:rFonts w:asciiTheme="minorHAnsi" w:hAnsiTheme="minorHAnsi"/>
        </w:rPr>
        <w:t xml:space="preserve"> a to v termínech pracovního volna, svátků nebo v nočních hodinách tak, aby nedošlo k přerušení poskytovan</w:t>
      </w:r>
      <w:r w:rsidR="008D09D8" w:rsidRPr="000E5FBC">
        <w:rPr>
          <w:rFonts w:asciiTheme="minorHAnsi" w:hAnsiTheme="minorHAnsi"/>
        </w:rPr>
        <w:t>í</w:t>
      </w:r>
      <w:r w:rsidR="00330992" w:rsidRPr="000E5FBC">
        <w:rPr>
          <w:rFonts w:asciiTheme="minorHAnsi" w:hAnsiTheme="minorHAnsi"/>
        </w:rPr>
        <w:t xml:space="preserve"> zdravotní péče v místech plnění.</w:t>
      </w:r>
    </w:p>
    <w:p w14:paraId="4D371B8A" w14:textId="60B48C74" w:rsidR="00467C9C" w:rsidRPr="004C1DD1" w:rsidRDefault="00467C9C" w:rsidP="00CF228D">
      <w:pPr>
        <w:numPr>
          <w:ilvl w:val="1"/>
          <w:numId w:val="14"/>
        </w:numPr>
        <w:ind w:left="567" w:hanging="567"/>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228D">
      <w:pPr>
        <w:numPr>
          <w:ilvl w:val="1"/>
          <w:numId w:val="14"/>
        </w:numPr>
        <w:ind w:left="567" w:hanging="567"/>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Věci, které jsou potřebné k provedení díla, je povinen opatřit zhotovitel. </w:t>
      </w:r>
    </w:p>
    <w:p w14:paraId="764E33E3" w14:textId="3E2EFE2A" w:rsidR="00DA0F18" w:rsidRPr="006D43B8" w:rsidRDefault="00D52A75" w:rsidP="006D43B8">
      <w:pPr>
        <w:numPr>
          <w:ilvl w:val="1"/>
          <w:numId w:val="14"/>
        </w:numPr>
        <w:ind w:left="567" w:hanging="567"/>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r w:rsidR="00DA0F18" w:rsidRPr="006D43B8">
        <w:rPr>
          <w:rFonts w:asciiTheme="minorHAnsi" w:hAnsiTheme="minorHAnsi"/>
        </w:rPr>
        <w:tab/>
      </w:r>
    </w:p>
    <w:p w14:paraId="5AF807B1" w14:textId="4C1170BB" w:rsidR="00DA0F18" w:rsidRDefault="00DA0F18" w:rsidP="00DA0F18">
      <w:pPr>
        <w:tabs>
          <w:tab w:val="left" w:pos="567"/>
        </w:tabs>
        <w:ind w:left="567" w:hanging="567"/>
        <w:rPr>
          <w:rFonts w:asciiTheme="minorHAnsi" w:hAnsiTheme="minorHAnsi"/>
        </w:rPr>
      </w:pPr>
      <w:r>
        <w:rPr>
          <w:rFonts w:asciiTheme="minorHAnsi" w:hAnsiTheme="minorHAnsi"/>
        </w:rPr>
        <w:lastRenderedPageBreak/>
        <w:t>6.1</w:t>
      </w:r>
      <w:r w:rsidR="006D43B8">
        <w:rPr>
          <w:rFonts w:asciiTheme="minorHAnsi" w:hAnsiTheme="minorHAnsi"/>
        </w:rPr>
        <w:t>4</w:t>
      </w:r>
      <w:r>
        <w:rPr>
          <w:rFonts w:asciiTheme="minorHAnsi" w:hAnsiTheme="minorHAnsi"/>
        </w:rPr>
        <w:t xml:space="preserve"> </w:t>
      </w:r>
      <w:r>
        <w:rPr>
          <w:rFonts w:asciiTheme="minorHAnsi" w:hAnsiTheme="minorHAnsi"/>
        </w:rPr>
        <w:tab/>
      </w:r>
      <w:r w:rsidR="00D52A75" w:rsidRPr="004C1DD1">
        <w:rPr>
          <w:rFonts w:asciiTheme="minorHAnsi" w:hAnsiTheme="minorHAnsi"/>
        </w:rPr>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35AEF762" w:rsidR="008D0E34" w:rsidRPr="004C1DD1" w:rsidRDefault="00DA0F18" w:rsidP="00DA0F18">
      <w:pPr>
        <w:tabs>
          <w:tab w:val="left" w:pos="567"/>
        </w:tabs>
        <w:ind w:left="567" w:hanging="567"/>
        <w:rPr>
          <w:rFonts w:asciiTheme="minorHAnsi" w:hAnsiTheme="minorHAnsi"/>
        </w:rPr>
      </w:pPr>
      <w:r>
        <w:rPr>
          <w:rFonts w:asciiTheme="minorHAnsi" w:hAnsiTheme="minorHAnsi"/>
        </w:rPr>
        <w:t>6.1</w:t>
      </w:r>
      <w:r w:rsidR="006D43B8">
        <w:rPr>
          <w:rFonts w:asciiTheme="minorHAnsi" w:hAnsiTheme="minorHAnsi"/>
        </w:rPr>
        <w:t>5</w:t>
      </w:r>
      <w:r>
        <w:rPr>
          <w:rFonts w:asciiTheme="minorHAnsi" w:hAnsiTheme="minorHAnsi"/>
        </w:rPr>
        <w:t xml:space="preserve"> </w:t>
      </w:r>
      <w:r>
        <w:rPr>
          <w:rFonts w:asciiTheme="minorHAnsi" w:hAnsiTheme="minorHAnsi"/>
        </w:rPr>
        <w:tab/>
      </w:r>
      <w:r w:rsidR="00D52A75"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41258CA7" w14:textId="77777777" w:rsidR="006D43B8" w:rsidRDefault="006D43B8" w:rsidP="006D43B8">
      <w:pPr>
        <w:tabs>
          <w:tab w:val="left" w:pos="567"/>
        </w:tabs>
        <w:ind w:left="567" w:hanging="567"/>
        <w:rPr>
          <w:rFonts w:asciiTheme="minorHAnsi" w:hAnsiTheme="minorHAnsi"/>
          <w:color w:val="auto"/>
        </w:rPr>
      </w:pPr>
      <w:r>
        <w:rPr>
          <w:rFonts w:asciiTheme="minorHAnsi" w:hAnsiTheme="minorHAnsi"/>
        </w:rPr>
        <w:t xml:space="preserve">6.16 </w:t>
      </w:r>
      <w:r>
        <w:rPr>
          <w:rFonts w:asciiTheme="minorHAnsi" w:hAnsiTheme="minorHAnsi"/>
        </w:rPr>
        <w:tab/>
      </w:r>
      <w:r w:rsidR="004B6894" w:rsidRPr="007E7065">
        <w:rPr>
          <w:rFonts w:asciiTheme="minorHAnsi" w:hAnsiTheme="minorHAnsi"/>
        </w:rPr>
        <w:t>Předpokládaná</w:t>
      </w:r>
      <w:r w:rsidR="004B6894"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0E5FBC">
        <w:rPr>
          <w:rFonts w:asciiTheme="minorHAnsi" w:hAnsiTheme="minorHAnsi"/>
          <w:bCs/>
          <w:color w:val="auto"/>
        </w:rPr>
        <w:t>od 7:00 hod</w:t>
      </w:r>
      <w:r w:rsidR="004B6894" w:rsidRPr="000E5FBC">
        <w:rPr>
          <w:rFonts w:asciiTheme="minorHAnsi" w:hAnsiTheme="minorHAnsi"/>
          <w:bCs/>
          <w:color w:val="auto"/>
        </w:rPr>
        <w:t>.</w:t>
      </w:r>
      <w:r w:rsidR="0037244D" w:rsidRPr="000E5FBC">
        <w:rPr>
          <w:rFonts w:asciiTheme="minorHAnsi" w:hAnsiTheme="minorHAnsi"/>
          <w:bCs/>
          <w:color w:val="auto"/>
        </w:rPr>
        <w:t xml:space="preserve"> </w:t>
      </w:r>
      <w:r w:rsidR="00085CE7" w:rsidRPr="000E5FBC">
        <w:rPr>
          <w:rFonts w:asciiTheme="minorHAnsi" w:hAnsiTheme="minorHAnsi"/>
          <w:bCs/>
          <w:color w:val="auto"/>
        </w:rPr>
        <w:t>do 19:00 hod.</w:t>
      </w:r>
      <w:r w:rsidR="0037244D" w:rsidRPr="000E5FBC">
        <w:rPr>
          <w:rFonts w:asciiTheme="minorHAnsi" w:hAnsiTheme="minorHAnsi"/>
          <w:bCs/>
          <w:color w:val="auto"/>
        </w:rPr>
        <w:t xml:space="preserve"> </w:t>
      </w:r>
      <w:r w:rsidR="004B6894" w:rsidRPr="000E5FBC">
        <w:rPr>
          <w:rFonts w:asciiTheme="minorHAnsi" w:hAnsiTheme="minorHAnsi"/>
          <w:bCs/>
          <w:color w:val="auto"/>
        </w:rPr>
        <w:t xml:space="preserve">Objednatel si vyhrazuje právo dohodnout </w:t>
      </w:r>
      <w:r w:rsidR="0037244D" w:rsidRPr="000E5FBC">
        <w:rPr>
          <w:rFonts w:asciiTheme="minorHAnsi" w:hAnsiTheme="minorHAnsi"/>
          <w:bCs/>
          <w:color w:val="auto"/>
        </w:rPr>
        <w:t>prodloužení této pracovní doby</w:t>
      </w:r>
      <w:r w:rsidR="00681574" w:rsidRPr="000E5FBC">
        <w:rPr>
          <w:rFonts w:asciiTheme="minorHAnsi" w:hAnsiTheme="minorHAnsi"/>
          <w:bCs/>
          <w:color w:val="auto"/>
        </w:rPr>
        <w:t xml:space="preserve"> se zhotovitelem</w:t>
      </w:r>
      <w:r w:rsidR="0037244D" w:rsidRPr="000E5FBC">
        <w:rPr>
          <w:rFonts w:asciiTheme="minorHAnsi" w:hAnsiTheme="minorHAnsi"/>
          <w:bCs/>
          <w:color w:val="auto"/>
        </w:rPr>
        <w:t xml:space="preserve"> na základě provozních potřeb a technického charakteru prováděných prací.</w:t>
      </w:r>
    </w:p>
    <w:p w14:paraId="32552A8A" w14:textId="06DEF2AC" w:rsidR="00C732F6" w:rsidRPr="004C1DD1" w:rsidRDefault="006D43B8" w:rsidP="006D43B8">
      <w:pPr>
        <w:tabs>
          <w:tab w:val="left" w:pos="567"/>
        </w:tabs>
        <w:ind w:left="567" w:hanging="567"/>
        <w:rPr>
          <w:rFonts w:asciiTheme="minorHAnsi" w:hAnsiTheme="minorHAnsi"/>
          <w:color w:val="auto"/>
        </w:rPr>
      </w:pPr>
      <w:r>
        <w:rPr>
          <w:rFonts w:asciiTheme="minorHAnsi" w:hAnsiTheme="minorHAnsi"/>
          <w:color w:val="auto"/>
        </w:rPr>
        <w:t>6.17</w:t>
      </w:r>
      <w:r>
        <w:rPr>
          <w:rFonts w:asciiTheme="minorHAnsi" w:hAnsiTheme="minorHAnsi"/>
          <w:color w:val="auto"/>
        </w:rPr>
        <w:tab/>
      </w:r>
      <w:r w:rsidR="00C732F6" w:rsidRPr="007E7065">
        <w:rPr>
          <w:rFonts w:asciiTheme="minorHAnsi" w:hAnsiTheme="minorHAnsi"/>
        </w:rPr>
        <w:t>Zhotovitel</w:t>
      </w:r>
      <w:r w:rsidR="00C732F6" w:rsidRPr="004C1DD1">
        <w:rPr>
          <w:rFonts w:asciiTheme="minorHAnsi" w:hAnsiTheme="minorHAnsi"/>
          <w:color w:val="auto"/>
        </w:rPr>
        <w:t xml:space="preserve"> prohlašuje, že mu jsou známy technické, kvalitativní a specifické podmínky, za nichž se má dílo realizovat.</w:t>
      </w:r>
    </w:p>
    <w:p w14:paraId="783928CF" w14:textId="60A85A88" w:rsidR="00356CA8" w:rsidRPr="004C1DD1" w:rsidRDefault="006D43B8" w:rsidP="006D43B8">
      <w:pPr>
        <w:tabs>
          <w:tab w:val="left" w:pos="567"/>
        </w:tabs>
        <w:ind w:left="567" w:hanging="567"/>
        <w:rPr>
          <w:rFonts w:asciiTheme="minorHAnsi" w:hAnsiTheme="minorHAnsi"/>
          <w:color w:val="auto"/>
        </w:rPr>
      </w:pPr>
      <w:r>
        <w:rPr>
          <w:rFonts w:asciiTheme="minorHAnsi" w:hAnsiTheme="minorHAnsi"/>
        </w:rPr>
        <w:t xml:space="preserve">6.18 </w:t>
      </w:r>
      <w:r>
        <w:rPr>
          <w:rFonts w:asciiTheme="minorHAnsi" w:hAnsiTheme="minorHAnsi"/>
        </w:rPr>
        <w:tab/>
      </w:r>
      <w:r w:rsidR="00356CA8" w:rsidRPr="007E7065">
        <w:rPr>
          <w:rFonts w:asciiTheme="minorHAnsi" w:hAnsiTheme="minorHAnsi"/>
        </w:rPr>
        <w:t>Objednatel</w:t>
      </w:r>
      <w:r w:rsidR="00356CA8"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00356CA8"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271A5639" w:rsidR="008E44D8" w:rsidRPr="004C1DD1" w:rsidRDefault="006D43B8" w:rsidP="006D43B8">
      <w:pPr>
        <w:tabs>
          <w:tab w:val="left" w:pos="567"/>
        </w:tabs>
        <w:ind w:left="567" w:hanging="567"/>
        <w:rPr>
          <w:rFonts w:asciiTheme="minorHAnsi" w:hAnsiTheme="minorHAnsi"/>
          <w:color w:val="auto"/>
        </w:rPr>
      </w:pPr>
      <w:r>
        <w:rPr>
          <w:rFonts w:asciiTheme="minorHAnsi" w:hAnsiTheme="minorHAnsi"/>
        </w:rPr>
        <w:t>6.19</w:t>
      </w:r>
      <w:r>
        <w:rPr>
          <w:rFonts w:asciiTheme="minorHAnsi" w:hAnsiTheme="minorHAnsi"/>
        </w:rPr>
        <w:tab/>
      </w:r>
      <w:r w:rsidR="008E44D8" w:rsidRPr="007E7065">
        <w:rPr>
          <w:rFonts w:asciiTheme="minorHAnsi" w:hAnsiTheme="minorHAnsi"/>
        </w:rPr>
        <w:t>Objednatel</w:t>
      </w:r>
      <w:r w:rsidR="008E44D8" w:rsidRPr="004C1DD1">
        <w:rPr>
          <w:rFonts w:asciiTheme="minorHAnsi" w:hAnsiTheme="minorHAnsi"/>
          <w:color w:val="auto"/>
        </w:rPr>
        <w:t xml:space="preserve"> je povinen zhotoviteli poskytnout veškeré podklady a informace nezbytné k provedení díla.</w:t>
      </w:r>
    </w:p>
    <w:p w14:paraId="63579753" w14:textId="28CBC266" w:rsidR="00C732F6" w:rsidRPr="00FB5484" w:rsidRDefault="006D43B8" w:rsidP="006D43B8">
      <w:pPr>
        <w:tabs>
          <w:tab w:val="left" w:pos="567"/>
        </w:tabs>
        <w:ind w:left="567" w:hanging="567"/>
        <w:rPr>
          <w:rFonts w:asciiTheme="minorHAnsi" w:hAnsiTheme="minorHAnsi"/>
          <w:color w:val="auto"/>
        </w:rPr>
      </w:pPr>
      <w:r>
        <w:rPr>
          <w:rFonts w:asciiTheme="minorHAnsi" w:hAnsiTheme="minorHAnsi"/>
        </w:rPr>
        <w:t>6.20</w:t>
      </w:r>
      <w:r>
        <w:rPr>
          <w:rFonts w:asciiTheme="minorHAnsi" w:hAnsiTheme="minorHAnsi"/>
        </w:rPr>
        <w:tab/>
      </w:r>
      <w:r w:rsidR="00E55A3A" w:rsidRPr="007E7065">
        <w:rPr>
          <w:rFonts w:asciiTheme="minorHAnsi" w:hAnsiTheme="minorHAnsi"/>
        </w:rPr>
        <w:t>Objednatel</w:t>
      </w:r>
      <w:r w:rsidR="00E55A3A"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rsidP="00B43B5C">
      <w:pPr>
        <w:spacing w:after="0" w:line="259" w:lineRule="auto"/>
        <w:ind w:left="368" w:right="363" w:hanging="11"/>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50473D" w:rsidRDefault="009E6FEB">
      <w:pPr>
        <w:spacing w:after="3" w:line="259" w:lineRule="auto"/>
        <w:ind w:left="365" w:right="361" w:hanging="10"/>
        <w:jc w:val="center"/>
        <w:rPr>
          <w:rFonts w:asciiTheme="minorHAnsi" w:hAnsiTheme="minorHAnsi"/>
          <w:sz w:val="8"/>
        </w:rPr>
      </w:pPr>
    </w:p>
    <w:p w14:paraId="558BABCD" w14:textId="18DD25B1" w:rsidR="00E80545" w:rsidRPr="000E5FBC" w:rsidRDefault="00D52A75" w:rsidP="00C03BAB">
      <w:pPr>
        <w:numPr>
          <w:ilvl w:val="1"/>
          <w:numId w:val="18"/>
        </w:numPr>
        <w:ind w:left="567" w:hanging="567"/>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r w:rsidR="00E80545" w:rsidRPr="000E5FBC">
        <w:rPr>
          <w:rFonts w:asciiTheme="minorHAnsi" w:hAnsiTheme="minorHAnsi"/>
          <w:color w:val="auto"/>
        </w:rPr>
        <w:t xml:space="preserve"> </w:t>
      </w:r>
    </w:p>
    <w:p w14:paraId="43A34237" w14:textId="77777777"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E01EB8">
      <w:pPr>
        <w:numPr>
          <w:ilvl w:val="2"/>
          <w:numId w:val="19"/>
        </w:numPr>
        <w:ind w:left="851" w:hanging="284"/>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18F6B1E6"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Zhotovitel provádí záznamy ve stavebním deníku v tolika vyhotoveních (minimálně originál + dvě /2/ kopie), aby objednatel mohl obdržet jednu čitelnou kopii v průběhu realizace díla (četnost předání </w:t>
      </w:r>
      <w:r w:rsidRPr="004C1DD1">
        <w:rPr>
          <w:rFonts w:asciiTheme="minorHAnsi" w:hAnsiTheme="minorHAnsi"/>
        </w:rPr>
        <w:lastRenderedPageBreak/>
        <w:t>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92C8CA9" w14:textId="77777777" w:rsidR="002B472D" w:rsidRDefault="00D52A75" w:rsidP="00FB5484">
      <w:pPr>
        <w:numPr>
          <w:ilvl w:val="1"/>
          <w:numId w:val="18"/>
        </w:numPr>
        <w:ind w:left="567" w:hanging="567"/>
        <w:rPr>
          <w:rFonts w:asciiTheme="minorHAnsi" w:hAnsiTheme="minorHAnsi"/>
        </w:rPr>
      </w:pPr>
      <w:r w:rsidRPr="004C1DD1">
        <w:rPr>
          <w:rFonts w:asciiTheme="minorHAnsi" w:hAnsiTheme="minorHAnsi"/>
        </w:rPr>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w:t>
      </w:r>
    </w:p>
    <w:p w14:paraId="1CC6584C" w14:textId="393C4B96" w:rsidR="00343DB0" w:rsidRPr="00FB5484" w:rsidRDefault="00D52A75" w:rsidP="002B472D">
      <w:pPr>
        <w:ind w:left="567" w:firstLine="0"/>
        <w:rPr>
          <w:rFonts w:asciiTheme="minorHAnsi" w:hAnsiTheme="minorHAnsi"/>
        </w:rPr>
      </w:pPr>
      <w:r w:rsidRPr="004C1DD1">
        <w:rPr>
          <w:rFonts w:asciiTheme="minorHAnsi" w:hAnsiTheme="minorHAnsi"/>
        </w:rPr>
        <w:t xml:space="preserve"> </w:t>
      </w:r>
    </w:p>
    <w:p w14:paraId="205C70BB" w14:textId="650570D4" w:rsidR="008D0E34" w:rsidRPr="004C1DD1" w:rsidRDefault="00D52A75" w:rsidP="00443C08">
      <w:pPr>
        <w:spacing w:before="240"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3E5673A6" w14:textId="1E70B4CF" w:rsidR="00445195" w:rsidRPr="00B43B5C" w:rsidRDefault="00D52A75" w:rsidP="00B43B5C">
      <w:pPr>
        <w:spacing w:after="120" w:line="259" w:lineRule="auto"/>
        <w:ind w:left="368" w:right="363" w:hanging="11"/>
        <w:jc w:val="center"/>
        <w:rPr>
          <w:rFonts w:asciiTheme="minorHAnsi" w:hAnsiTheme="minorHAnsi"/>
          <w:b/>
        </w:rPr>
      </w:pPr>
      <w:r w:rsidRPr="004C1DD1">
        <w:rPr>
          <w:rFonts w:asciiTheme="minorHAnsi" w:hAnsiTheme="minorHAnsi"/>
          <w:b/>
        </w:rPr>
        <w:t xml:space="preserve">Předání a převzetí díla </w:t>
      </w:r>
    </w:p>
    <w:p w14:paraId="4E16B506" w14:textId="2CADA237" w:rsidR="006013C2" w:rsidRDefault="006013C2" w:rsidP="00E01EB8">
      <w:pPr>
        <w:numPr>
          <w:ilvl w:val="1"/>
          <w:numId w:val="3"/>
        </w:numPr>
        <w:ind w:left="567" w:hanging="567"/>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při které objednatel se zhotovitelem sepíš</w:t>
      </w:r>
      <w:r w:rsidR="002B472D">
        <w:rPr>
          <w:rFonts w:asciiTheme="minorHAnsi" w:hAnsiTheme="minorHAnsi"/>
        </w:rPr>
        <w:t>ou</w:t>
      </w:r>
      <w:r w:rsidRPr="006013C2">
        <w:rPr>
          <w:rFonts w:asciiTheme="minorHAnsi" w:hAnsiTheme="minorHAnsi"/>
        </w:rPr>
        <w:t xml:space="preserve">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5891E2ED" w:rsidR="008D0E34" w:rsidRPr="004C1DD1" w:rsidRDefault="00D52A75" w:rsidP="00E01EB8">
      <w:pPr>
        <w:numPr>
          <w:ilvl w:val="1"/>
          <w:numId w:val="3"/>
        </w:numPr>
        <w:ind w:left="567" w:hanging="567"/>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w:t>
      </w:r>
      <w:r w:rsidR="00E01EB8">
        <w:rPr>
          <w:rFonts w:asciiTheme="minorHAnsi" w:hAnsiTheme="minorHAnsi"/>
        </w:rPr>
        <w:t>,</w:t>
      </w:r>
      <w:r w:rsidR="008B73AE" w:rsidRPr="004C1DD1">
        <w:rPr>
          <w:rFonts w:asciiTheme="minorHAnsi" w:hAnsiTheme="minorHAnsi"/>
        </w:rPr>
        <w:t xml:space="preserve">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16D4F195" w14:textId="65A05CE9" w:rsidR="00134AC1" w:rsidRPr="00134AC1" w:rsidRDefault="00D52A75" w:rsidP="00E01EB8">
      <w:pPr>
        <w:numPr>
          <w:ilvl w:val="1"/>
          <w:numId w:val="3"/>
        </w:numPr>
        <w:ind w:left="567" w:hanging="567"/>
        <w:rPr>
          <w:rFonts w:asciiTheme="minorHAnsi" w:hAnsiTheme="minorHAnsi"/>
        </w:rPr>
      </w:pPr>
      <w:r w:rsidRPr="004C1DD1">
        <w:rPr>
          <w:rFonts w:asciiTheme="minorHAnsi" w:hAnsiTheme="minorHAnsi"/>
        </w:rPr>
        <w:t>Zhotovitel při předání</w:t>
      </w:r>
      <w:r w:rsidR="00134AC1">
        <w:rPr>
          <w:rFonts w:asciiTheme="minorHAnsi" w:hAnsiTheme="minorHAnsi"/>
        </w:rPr>
        <w:t xml:space="preserve"> dokončeného díla</w:t>
      </w:r>
      <w:r w:rsidRPr="004C1DD1">
        <w:rPr>
          <w:rFonts w:asciiTheme="minorHAnsi" w:hAnsiTheme="minorHAnsi"/>
        </w:rPr>
        <w:t xml:space="preserve"> předloží v českém jazyce následující doklady, pokud není dále stanoveno jinak: </w:t>
      </w:r>
    </w:p>
    <w:p w14:paraId="44A426FB" w14:textId="70AAA0C0"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 xml:space="preserve">Dokumentace skutečného provedení díla v trojím vyhotovení vč. </w:t>
      </w:r>
      <w:r w:rsidR="00BB510F">
        <w:rPr>
          <w:rFonts w:asciiTheme="minorHAnsi" w:hAnsiTheme="minorHAnsi" w:cs="Arial"/>
        </w:rPr>
        <w:t>el</w:t>
      </w:r>
      <w:r w:rsidRPr="00134AC1">
        <w:rPr>
          <w:rFonts w:asciiTheme="minorHAnsi" w:hAnsiTheme="minorHAnsi" w:cs="Arial"/>
        </w:rPr>
        <w:t>ektronické podoby na CD,</w:t>
      </w:r>
    </w:p>
    <w:p w14:paraId="68785787"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osvědčení o provedených zkouškách použitých materiálů včetně prohlášení o shodě.</w:t>
      </w:r>
    </w:p>
    <w:p w14:paraId="6BC2C8E8"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výsledky o prověření prací a konstrukcí zakrytých v průběhu prací,</w:t>
      </w:r>
    </w:p>
    <w:p w14:paraId="1D89DE86" w14:textId="32B1FF53" w:rsid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originál stavebního deníku a kopie změnových listů</w:t>
      </w:r>
      <w:r>
        <w:rPr>
          <w:rFonts w:asciiTheme="minorHAnsi" w:hAnsiTheme="minorHAnsi" w:cs="Arial"/>
        </w:rPr>
        <w:t>,</w:t>
      </w:r>
    </w:p>
    <w:p w14:paraId="09BD123C" w14:textId="45B864CC" w:rsidR="00B61EDB" w:rsidRPr="00E06B1B"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objednatele.</w:t>
      </w:r>
    </w:p>
    <w:p w14:paraId="671F361C" w14:textId="777A94D9" w:rsidR="008D0E34" w:rsidRPr="004C1DD1" w:rsidRDefault="00E01EB8" w:rsidP="00E01EB8">
      <w:pPr>
        <w:tabs>
          <w:tab w:val="left" w:pos="567"/>
        </w:tabs>
        <w:autoSpaceDE w:val="0"/>
        <w:autoSpaceDN w:val="0"/>
        <w:adjustRightInd w:val="0"/>
        <w:ind w:left="567" w:hanging="567"/>
        <w:rPr>
          <w:rFonts w:asciiTheme="minorHAnsi" w:hAnsiTheme="minorHAnsi"/>
        </w:rPr>
      </w:pPr>
      <w:r>
        <w:rPr>
          <w:rFonts w:asciiTheme="minorHAnsi" w:hAnsiTheme="minorHAnsi" w:cs="Arial"/>
        </w:rPr>
        <w:t xml:space="preserve">8.4 </w:t>
      </w:r>
      <w:r>
        <w:rPr>
          <w:rFonts w:asciiTheme="minorHAnsi" w:hAnsiTheme="minorHAnsi" w:cs="Arial"/>
        </w:rPr>
        <w:tab/>
      </w:r>
      <w:r w:rsidR="00B61EDB"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asciiTheme="minorHAnsi" w:hAnsiTheme="minorHAnsi" w:cs="Arial"/>
        </w:rPr>
        <w:t xml:space="preserve"> </w:t>
      </w:r>
      <w:r w:rsidR="00D52A75" w:rsidRPr="004C1DD1">
        <w:rPr>
          <w:rFonts w:asciiTheme="minorHAnsi" w:hAnsiTheme="minorHAnsi"/>
        </w:rPr>
        <w:t xml:space="preserve">Pokud dokumentace a doklady podle tohoto odstavce nebudou předloženy, bude objednatel považovat dílo za nezpůsobilé předání. </w:t>
      </w:r>
    </w:p>
    <w:p w14:paraId="46C76B58" w14:textId="761497A7" w:rsidR="008D0E34" w:rsidRPr="004C1DD1" w:rsidRDefault="00E01EB8" w:rsidP="00E01EB8">
      <w:pPr>
        <w:tabs>
          <w:tab w:val="left" w:pos="567"/>
        </w:tabs>
        <w:ind w:left="567" w:hanging="567"/>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73719E">
      <w:pPr>
        <w:tabs>
          <w:tab w:val="left" w:pos="567"/>
        </w:tabs>
        <w:ind w:left="567" w:hanging="567"/>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w:t>
      </w:r>
      <w:r w:rsidR="00D52A75" w:rsidRPr="004C1DD1">
        <w:rPr>
          <w:rFonts w:asciiTheme="minorHAnsi" w:hAnsiTheme="minorHAnsi"/>
        </w:rPr>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73719E">
      <w:pPr>
        <w:ind w:left="567" w:hanging="567"/>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73719E">
      <w:pPr>
        <w:ind w:left="567" w:hanging="567"/>
        <w:rPr>
          <w:rFonts w:asciiTheme="minorHAnsi" w:hAnsiTheme="minorHAnsi"/>
        </w:rPr>
      </w:pPr>
      <w:r>
        <w:rPr>
          <w:rFonts w:asciiTheme="minorHAnsi" w:hAnsiTheme="minorHAnsi"/>
        </w:rPr>
        <w:lastRenderedPageBreak/>
        <w:t xml:space="preserve">8.8 </w:t>
      </w:r>
      <w:r>
        <w:rPr>
          <w:rFonts w:asciiTheme="minorHAnsi" w:hAnsiTheme="minorHAnsi"/>
        </w:rPr>
        <w:tab/>
      </w:r>
      <w:r w:rsidR="00D52A75" w:rsidRPr="004C1DD1">
        <w:rPr>
          <w:rFonts w:asciiTheme="minorHAnsi" w:hAnsiTheme="minorHAnsi"/>
        </w:rPr>
        <w:t>Lhůta pro předání a převzetí dokončeného díla</w:t>
      </w:r>
      <w:r w:rsidR="00E06B1B">
        <w:rPr>
          <w:rFonts w:asciiTheme="minorHAnsi" w:hAnsiTheme="minorHAnsi"/>
        </w:rPr>
        <w:t xml:space="preserve"> </w:t>
      </w:r>
      <w:r w:rsidR="00D52A75" w:rsidRPr="004C1DD1">
        <w:rPr>
          <w:rFonts w:asciiTheme="minorHAnsi" w:hAnsiTheme="minorHAnsi"/>
        </w:rPr>
        <w:t xml:space="preserve">činí maximálně 10 pracovních dnů od zahájení předání díla. </w:t>
      </w:r>
    </w:p>
    <w:p w14:paraId="4E9BF606" w14:textId="74D9B247" w:rsidR="008D0E34" w:rsidRPr="004C1DD1" w:rsidRDefault="0073719E" w:rsidP="0073719E">
      <w:pPr>
        <w:ind w:left="567" w:hanging="567"/>
        <w:rPr>
          <w:rFonts w:asciiTheme="minorHAnsi" w:hAnsiTheme="minorHAnsi"/>
        </w:rPr>
      </w:pPr>
      <w:r>
        <w:rPr>
          <w:rFonts w:asciiTheme="minorHAnsi" w:hAnsiTheme="minorHAnsi"/>
        </w:rPr>
        <w:t xml:space="preserve">8.9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76E20AC" w14:textId="2ECF9B2F" w:rsidR="00B94CF0" w:rsidRPr="00443C08"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6DF59C7F" w14:textId="03700EE6" w:rsidR="00A878D1" w:rsidRPr="004C1DD1" w:rsidRDefault="00D52A75" w:rsidP="00FB5484">
      <w:pPr>
        <w:spacing w:after="120" w:line="245" w:lineRule="auto"/>
        <w:ind w:left="720" w:right="-11" w:hanging="720"/>
        <w:jc w:val="center"/>
        <w:rPr>
          <w:rFonts w:asciiTheme="minorHAnsi" w:hAnsiTheme="minorHAnsi"/>
          <w:b/>
        </w:rPr>
      </w:pPr>
      <w:r w:rsidRPr="004C1DD1">
        <w:rPr>
          <w:rFonts w:asciiTheme="minorHAnsi" w:hAnsiTheme="minorHAnsi"/>
          <w:b/>
        </w:rPr>
        <w:t>Jakost díla</w:t>
      </w:r>
    </w:p>
    <w:p w14:paraId="0281AEA6" w14:textId="57DEB8A3" w:rsidR="00A878D1" w:rsidRPr="004C1DD1" w:rsidRDefault="00D52A75" w:rsidP="0073719E">
      <w:pPr>
        <w:numPr>
          <w:ilvl w:val="1"/>
          <w:numId w:val="60"/>
        </w:numPr>
        <w:ind w:left="567" w:hanging="567"/>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Zhotovitel je povinen postupovat při provádění díla v souladu se smlouvou o dílo</w:t>
      </w:r>
      <w:r w:rsidR="00D306C0">
        <w:rPr>
          <w:rFonts w:asciiTheme="minorHAnsi" w:hAnsiTheme="minorHAnsi"/>
        </w:rPr>
        <w:t>,</w:t>
      </w:r>
      <w:r w:rsidRPr="004C1DD1">
        <w:rPr>
          <w:rFonts w:asciiTheme="minorHAnsi" w:hAnsiTheme="minorHAnsi"/>
        </w:rPr>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15CFD3DC" w14:textId="6C0F1644" w:rsidR="004C1DD1" w:rsidRPr="00FB5484" w:rsidRDefault="00D52A75" w:rsidP="00FB5484">
      <w:pPr>
        <w:numPr>
          <w:ilvl w:val="1"/>
          <w:numId w:val="60"/>
        </w:numPr>
        <w:ind w:left="567" w:hanging="567"/>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rsidP="00443C08">
      <w:pPr>
        <w:spacing w:before="240"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4B1696EC" w14:textId="4661DF02" w:rsidR="008D0E34" w:rsidRPr="004C1DD1" w:rsidRDefault="00D52A75" w:rsidP="00FB5484">
      <w:pPr>
        <w:spacing w:after="120" w:line="259" w:lineRule="auto"/>
        <w:ind w:left="368" w:right="363" w:hanging="11"/>
        <w:jc w:val="center"/>
        <w:rPr>
          <w:rFonts w:asciiTheme="minorHAnsi" w:hAnsiTheme="minorHAnsi"/>
        </w:rPr>
      </w:pPr>
      <w:r w:rsidRPr="004C1DD1">
        <w:rPr>
          <w:rFonts w:asciiTheme="minorHAnsi" w:hAnsiTheme="minorHAnsi"/>
          <w:b/>
        </w:rPr>
        <w:t xml:space="preserve">Bezpečnost práce, ochrana zdraví a požární ochrana na pracovišti </w:t>
      </w:r>
    </w:p>
    <w:p w14:paraId="3CA8B1C1" w14:textId="77777777"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D6944">
      <w:pPr>
        <w:numPr>
          <w:ilvl w:val="1"/>
          <w:numId w:val="31"/>
        </w:numPr>
        <w:ind w:left="567" w:hanging="567"/>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6D6944">
      <w:pPr>
        <w:numPr>
          <w:ilvl w:val="1"/>
          <w:numId w:val="31"/>
        </w:numPr>
        <w:ind w:left="567" w:hanging="567"/>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6D6944">
        <w:rPr>
          <w:rFonts w:asciiTheme="minorHAnsi" w:hAnsiTheme="minorHAnsi"/>
        </w:rPr>
        <w:t xml:space="preserve"> </w:t>
      </w:r>
      <w:r w:rsidRPr="006D6944">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rPr>
          <w:rFonts w:asciiTheme="minorHAnsi" w:hAnsiTheme="minorHAnsi"/>
        </w:rPr>
        <w:t xml:space="preserve"> </w:t>
      </w:r>
      <w:r w:rsidRPr="006D6944">
        <w:rPr>
          <w:rFonts w:asciiTheme="minorHAnsi" w:hAnsiTheme="minorHAnsi"/>
        </w:rPr>
        <w:t>objednatele včetně respektování zákazu práce či vykázání osob porušujících uvedené zásady z</w:t>
      </w:r>
      <w:r w:rsidR="00EA7D27" w:rsidRPr="006D6944">
        <w:rPr>
          <w:rFonts w:asciiTheme="minorHAnsi" w:hAnsiTheme="minorHAnsi"/>
        </w:rPr>
        <w:t> </w:t>
      </w:r>
      <w:r w:rsidRPr="006D6944">
        <w:rPr>
          <w:rFonts w:asciiTheme="minorHAnsi" w:hAnsiTheme="minorHAnsi"/>
        </w:rPr>
        <w:t>místa</w:t>
      </w:r>
      <w:r w:rsidR="00EA7D27" w:rsidRPr="006D6944">
        <w:rPr>
          <w:rFonts w:asciiTheme="minorHAnsi" w:hAnsiTheme="minorHAnsi"/>
        </w:rPr>
        <w:t xml:space="preserve"> </w:t>
      </w:r>
      <w:r w:rsidRPr="006D6944">
        <w:rPr>
          <w:rFonts w:asciiTheme="minorHAnsi" w:hAnsiTheme="minorHAnsi"/>
        </w:rPr>
        <w:t>provádění</w:t>
      </w:r>
      <w:r w:rsidR="00EA7D27" w:rsidRPr="006D6944">
        <w:rPr>
          <w:rFonts w:asciiTheme="minorHAnsi" w:hAnsiTheme="minorHAnsi"/>
        </w:rPr>
        <w:t xml:space="preserve"> </w:t>
      </w:r>
      <w:r w:rsidRPr="006D6944">
        <w:rPr>
          <w:rFonts w:asciiTheme="minorHAnsi" w:hAnsiTheme="minorHAnsi"/>
        </w:rPr>
        <w:t xml:space="preserve">díla. </w:t>
      </w:r>
    </w:p>
    <w:p w14:paraId="15726DB0" w14:textId="15B65D0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lastRenderedPageBreak/>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6D6944">
      <w:pPr>
        <w:numPr>
          <w:ilvl w:val="1"/>
          <w:numId w:val="31"/>
        </w:numPr>
        <w:ind w:left="567" w:hanging="567"/>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Default="00D52A75" w:rsidP="006D6944">
      <w:pPr>
        <w:numPr>
          <w:ilvl w:val="1"/>
          <w:numId w:val="31"/>
        </w:numPr>
        <w:ind w:left="567" w:hanging="567"/>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6A3AC8BC" w14:textId="104C2503" w:rsidR="00E54E37" w:rsidRDefault="00E54E37" w:rsidP="0050473D">
      <w:pPr>
        <w:ind w:left="851" w:firstLine="0"/>
        <w:rPr>
          <w:rFonts w:asciiTheme="minorHAnsi" w:hAnsiTheme="minorHAnsi"/>
        </w:rPr>
      </w:pPr>
    </w:p>
    <w:p w14:paraId="54349504" w14:textId="77777777" w:rsidR="00D1492A" w:rsidRPr="004C1DD1" w:rsidRDefault="00D1492A" w:rsidP="0050473D">
      <w:pPr>
        <w:ind w:left="851" w:firstLine="0"/>
        <w:rPr>
          <w:rFonts w:asciiTheme="minorHAnsi" w:hAnsiTheme="minorHAnsi"/>
        </w:rPr>
      </w:pPr>
    </w:p>
    <w:p w14:paraId="419D7E35" w14:textId="59AE95EC" w:rsidR="008D0E34" w:rsidRPr="004C1DD1" w:rsidRDefault="00D52A75" w:rsidP="00FB5484">
      <w:pPr>
        <w:spacing w:after="3" w:line="259" w:lineRule="auto"/>
        <w:ind w:left="0" w:right="360" w:firstLine="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1</w:t>
      </w:r>
    </w:p>
    <w:p w14:paraId="5673801C" w14:textId="1FBEF03A" w:rsidR="008D0E34" w:rsidRPr="004C1DD1" w:rsidRDefault="00D52A75" w:rsidP="00FB5484">
      <w:pPr>
        <w:spacing w:after="120" w:line="259" w:lineRule="auto"/>
        <w:ind w:left="720" w:right="363" w:hanging="720"/>
        <w:jc w:val="center"/>
        <w:rPr>
          <w:rFonts w:asciiTheme="minorHAnsi" w:hAnsiTheme="minorHAnsi"/>
        </w:rPr>
      </w:pPr>
      <w:r w:rsidRPr="004C1DD1">
        <w:rPr>
          <w:rFonts w:asciiTheme="minorHAnsi" w:hAnsiTheme="minorHAnsi"/>
          <w:b/>
        </w:rPr>
        <w:t xml:space="preserve">Vlastnictví díla a pojištění </w:t>
      </w:r>
    </w:p>
    <w:p w14:paraId="2806A50A"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3DAA9BDE" w14:textId="6769C7D5" w:rsidR="00297E5E" w:rsidRPr="00FB5484" w:rsidRDefault="00D52A75" w:rsidP="00FB5484">
      <w:pPr>
        <w:numPr>
          <w:ilvl w:val="1"/>
          <w:numId w:val="35"/>
        </w:numPr>
        <w:spacing w:after="240" w:line="247" w:lineRule="auto"/>
        <w:ind w:left="567" w:hanging="567"/>
        <w:rPr>
          <w:rFonts w:asciiTheme="minorHAnsi" w:hAnsiTheme="minorHAnsi"/>
        </w:rPr>
      </w:pPr>
      <w:r w:rsidRPr="004C1DD1">
        <w:rPr>
          <w:rFonts w:asciiTheme="minorHAnsi" w:hAnsiTheme="minorHAnsi"/>
        </w:rPr>
        <w:t>Zhotovitel se zavazuje mít po dobu plnění předmětu smlouvy uzavřeno pojištění odpovědnosti za škodu způsobenou jeho činností v důsledku provádění díla objednateli</w:t>
      </w:r>
      <w:r w:rsidR="0048045D">
        <w:rPr>
          <w:rFonts w:asciiTheme="minorHAnsi" w:hAnsiTheme="minorHAnsi"/>
        </w:rPr>
        <w:t xml:space="preserve"> a</w:t>
      </w:r>
      <w:r w:rsidRPr="004C1DD1">
        <w:rPr>
          <w:rFonts w:asciiTheme="minorHAnsi" w:hAnsiTheme="minorHAnsi"/>
        </w:rPr>
        <w:t xml:space="preserve"> třetím osobám, a to ve výši pojistného plnění min. </w:t>
      </w:r>
      <w:r w:rsidR="005A4F30">
        <w:rPr>
          <w:rFonts w:asciiTheme="minorHAnsi" w:hAnsiTheme="minorHAnsi"/>
          <w:b/>
          <w:bCs/>
        </w:rPr>
        <w:t>10</w:t>
      </w:r>
      <w:r w:rsidR="00C17B6D" w:rsidRPr="004C1DD1">
        <w:rPr>
          <w:rFonts w:asciiTheme="minorHAnsi" w:hAnsiTheme="minorHAnsi"/>
          <w:b/>
        </w:rPr>
        <w:t xml:space="preserve">.000.000 </w:t>
      </w:r>
      <w:r w:rsidRPr="004C1DD1">
        <w:rPr>
          <w:rFonts w:asciiTheme="minorHAnsi" w:hAnsiTheme="minorHAnsi"/>
          <w:b/>
        </w:rPr>
        <w:t>Kč</w:t>
      </w:r>
      <w:r w:rsidRPr="004C1DD1">
        <w:rPr>
          <w:rFonts w:asciiTheme="minorHAnsi" w:hAnsiTheme="minorHAnsi"/>
        </w:rPr>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 xml:space="preserve">dokumenty prokazující, že pojištění </w:t>
      </w:r>
      <w:r w:rsidR="00953B23">
        <w:rPr>
          <w:rFonts w:ascii="Calibri" w:hAnsi="Calibri" w:cs="Calibri"/>
          <w:iCs/>
        </w:rPr>
        <w:t xml:space="preserve">je uzavřeno </w:t>
      </w:r>
      <w:r w:rsidR="0048045D" w:rsidRPr="004617FC">
        <w:rPr>
          <w:rFonts w:ascii="Calibri" w:hAnsi="Calibri" w:cs="Calibri"/>
          <w:iCs/>
        </w:rPr>
        <w:t>v požadovaném rozsahu a výši</w:t>
      </w:r>
      <w:r w:rsidR="00B60848">
        <w:rPr>
          <w:rFonts w:ascii="Calibri" w:hAnsi="Calibri" w:cs="Calibri"/>
          <w:iCs/>
        </w:rPr>
        <w:t xml:space="preserve"> a na požadované období</w:t>
      </w:r>
      <w:r w:rsidR="0048045D" w:rsidRPr="004617FC">
        <w:rPr>
          <w:rFonts w:ascii="Calibri" w:hAnsi="Calibri" w:cs="Calibri"/>
          <w:iCs/>
        </w:rPr>
        <w:t>.</w:t>
      </w:r>
    </w:p>
    <w:p w14:paraId="3B9DAC6E" w14:textId="77777777" w:rsidR="008D0E34" w:rsidRPr="004C1DD1" w:rsidRDefault="00D52A75" w:rsidP="00443C08">
      <w:pPr>
        <w:spacing w:before="240" w:after="0" w:line="259" w:lineRule="auto"/>
        <w:ind w:left="50" w:firstLine="0"/>
        <w:jc w:val="center"/>
        <w:rPr>
          <w:rFonts w:asciiTheme="minorHAnsi" w:hAnsiTheme="minorHAnsi"/>
        </w:rPr>
      </w:pPr>
      <w:r w:rsidRPr="004C1DD1">
        <w:rPr>
          <w:rFonts w:asciiTheme="minorHAnsi" w:hAnsiTheme="minorHAnsi"/>
          <w:b/>
        </w:rPr>
        <w:lastRenderedPageBreak/>
        <w:t>Článek 1</w:t>
      </w:r>
      <w:r w:rsidR="00EF4906" w:rsidRPr="004C1DD1">
        <w:rPr>
          <w:rFonts w:asciiTheme="minorHAnsi" w:hAnsiTheme="minorHAnsi"/>
          <w:b/>
        </w:rPr>
        <w:t>2</w:t>
      </w:r>
      <w:r w:rsidRPr="004C1DD1">
        <w:rPr>
          <w:rFonts w:asciiTheme="minorHAnsi" w:hAnsiTheme="minorHAnsi"/>
          <w:b/>
        </w:rPr>
        <w:t xml:space="preserve"> </w:t>
      </w:r>
    </w:p>
    <w:p w14:paraId="57E671EA" w14:textId="15E52E0B" w:rsidR="008D0E34" w:rsidRPr="004C1DD1" w:rsidRDefault="00D52A75" w:rsidP="00FB5484">
      <w:pPr>
        <w:spacing w:after="120" w:line="259" w:lineRule="auto"/>
        <w:ind w:left="368" w:right="363" w:hanging="11"/>
        <w:jc w:val="center"/>
        <w:rPr>
          <w:rFonts w:asciiTheme="minorHAnsi" w:hAnsiTheme="minorHAnsi"/>
        </w:rPr>
      </w:pPr>
      <w:r w:rsidRPr="004C1DD1">
        <w:rPr>
          <w:rFonts w:asciiTheme="minorHAnsi" w:hAnsiTheme="minorHAnsi"/>
          <w:b/>
        </w:rPr>
        <w:t xml:space="preserve">Záruční podmínky a vady díla </w:t>
      </w:r>
    </w:p>
    <w:p w14:paraId="3EAD0077"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5D004D0E"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Zhotovitel přejímá záruku za jakost díla</w:t>
      </w:r>
      <w:r w:rsidR="00CE47D5" w:rsidRPr="00B60848">
        <w:rPr>
          <w:rFonts w:asciiTheme="minorHAnsi" w:hAnsiTheme="minorHAnsi"/>
          <w:color w:val="auto"/>
        </w:rPr>
        <w:t xml:space="preserve"> </w:t>
      </w:r>
      <w:r w:rsidRPr="00B60848">
        <w:rPr>
          <w:rFonts w:asciiTheme="minorHAnsi" w:hAnsiTheme="minorHAnsi"/>
          <w:color w:val="auto"/>
        </w:rPr>
        <w:t xml:space="preserve">ve smyslu ustanovení § 2619 OZ. </w:t>
      </w:r>
      <w:r w:rsidR="001F1469" w:rsidRPr="00B60848">
        <w:rPr>
          <w:rFonts w:asciiTheme="minorHAnsi" w:hAnsiTheme="minorHAnsi"/>
          <w:color w:val="auto"/>
        </w:rPr>
        <w:t>Záruka</w:t>
      </w:r>
      <w:r w:rsidRPr="00B60848">
        <w:rPr>
          <w:rFonts w:asciiTheme="minorHAnsi" w:hAnsiTheme="minorHAnsi"/>
          <w:color w:val="auto"/>
        </w:rPr>
        <w:t xml:space="preserve"> zhotovitele na kvalitu díla, kterou se výslovně rozumí </w:t>
      </w:r>
      <w:r w:rsidRPr="00B60848">
        <w:rPr>
          <w:rFonts w:asciiTheme="minorHAnsi" w:hAnsiTheme="minorHAnsi"/>
          <w:bCs/>
          <w:color w:val="auto"/>
        </w:rPr>
        <w:t xml:space="preserve">jeho stavební část (např. </w:t>
      </w:r>
      <w:r w:rsidR="00252989" w:rsidRPr="00B60848">
        <w:rPr>
          <w:rFonts w:asciiTheme="minorHAnsi" w:hAnsiTheme="minorHAnsi"/>
          <w:bCs/>
          <w:color w:val="auto"/>
        </w:rPr>
        <w:t xml:space="preserve">stavební úpravy, </w:t>
      </w:r>
      <w:r w:rsidRPr="00B60848">
        <w:rPr>
          <w:rFonts w:asciiTheme="minorHAnsi" w:hAnsiTheme="minorHAnsi"/>
          <w:bCs/>
          <w:color w:val="auto"/>
        </w:rPr>
        <w:t xml:space="preserve">elektroinstalace, rozvody ústředního vytápění apod.) se sjednává </w:t>
      </w:r>
      <w:r w:rsidRPr="002B472D">
        <w:rPr>
          <w:rFonts w:asciiTheme="minorHAnsi" w:hAnsiTheme="minorHAnsi"/>
          <w:bCs/>
          <w:color w:val="auto"/>
        </w:rPr>
        <w:t xml:space="preserve">v délce </w:t>
      </w:r>
      <w:r w:rsidR="00ED2465" w:rsidRPr="002B472D">
        <w:rPr>
          <w:rFonts w:asciiTheme="minorHAnsi" w:hAnsiTheme="minorHAnsi"/>
          <w:bCs/>
          <w:color w:val="auto"/>
        </w:rPr>
        <w:t>60</w:t>
      </w:r>
      <w:r w:rsidR="00252989" w:rsidRPr="002B472D">
        <w:rPr>
          <w:rFonts w:asciiTheme="minorHAnsi" w:hAnsiTheme="minorHAnsi"/>
          <w:bCs/>
          <w:color w:val="auto"/>
        </w:rPr>
        <w:t xml:space="preserve"> </w:t>
      </w:r>
      <w:r w:rsidRPr="002B472D">
        <w:rPr>
          <w:rFonts w:asciiTheme="minorHAnsi" w:hAnsiTheme="minorHAnsi"/>
          <w:bCs/>
          <w:color w:val="auto"/>
        </w:rPr>
        <w:t>měsíců</w:t>
      </w:r>
      <w:r w:rsidR="00B63B74" w:rsidRPr="00B60848">
        <w:rPr>
          <w:rFonts w:asciiTheme="minorHAnsi" w:hAnsiTheme="minorHAnsi"/>
          <w:bCs/>
          <w:color w:val="auto"/>
        </w:rPr>
        <w:t xml:space="preserve"> a záruční doba na ostatní komponenty </w:t>
      </w:r>
      <w:r w:rsidR="00B63B74" w:rsidRPr="002B472D">
        <w:rPr>
          <w:rFonts w:asciiTheme="minorHAnsi" w:hAnsiTheme="minorHAnsi"/>
          <w:bCs/>
          <w:color w:val="auto"/>
        </w:rPr>
        <w:t>nezabudované do stavby je 24 měsíců</w:t>
      </w:r>
      <w:r w:rsidRPr="002B472D">
        <w:rPr>
          <w:rFonts w:asciiTheme="minorHAnsi" w:hAnsiTheme="minorHAnsi"/>
          <w:bCs/>
          <w:color w:val="auto"/>
        </w:rPr>
        <w:t>.</w:t>
      </w:r>
      <w:r w:rsidRPr="00B60848">
        <w:rPr>
          <w:rFonts w:asciiTheme="minorHAnsi" w:hAnsiTheme="minorHAnsi"/>
          <w:color w:val="auto"/>
        </w:rPr>
        <w:t xml:space="preserve"> Záruční doba začíná běžet předáním a převzetím řádně dokončeného díla, popř. dnem, kdy zhotovitel odstraní vady zjištěné při předání díla</w:t>
      </w:r>
      <w:r w:rsidR="00B63B74" w:rsidRPr="00B60848">
        <w:rPr>
          <w:rFonts w:asciiTheme="minorHAnsi" w:hAnsiTheme="minorHAnsi"/>
          <w:color w:val="auto"/>
        </w:rPr>
        <w:t xml:space="preserve"> – příslušného stavebního objektu</w:t>
      </w:r>
      <w:r w:rsidRPr="00B60848">
        <w:rPr>
          <w:rFonts w:asciiTheme="minorHAnsi" w:hAnsiTheme="minorHAnsi"/>
          <w:color w:val="auto"/>
        </w:rPr>
        <w:t xml:space="preserve"> </w:t>
      </w:r>
      <w:r w:rsidR="0001679B" w:rsidRPr="00B60848">
        <w:rPr>
          <w:rFonts w:asciiTheme="minorHAnsi" w:hAnsiTheme="minorHAnsi"/>
          <w:color w:val="auto"/>
        </w:rPr>
        <w:t xml:space="preserve">(každého dílčího plnění díla) </w:t>
      </w:r>
      <w:r w:rsidRPr="00B60848">
        <w:rPr>
          <w:rFonts w:asciiTheme="minorHAnsi" w:hAnsiTheme="minorHAnsi"/>
          <w:color w:val="auto"/>
        </w:rPr>
        <w:t xml:space="preserve">specifikované v předávacím protokolu.   </w:t>
      </w:r>
    </w:p>
    <w:p w14:paraId="2052A229"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B60848" w:rsidRDefault="00D52A75" w:rsidP="0048045D">
      <w:pPr>
        <w:numPr>
          <w:ilvl w:val="1"/>
          <w:numId w:val="38"/>
        </w:numPr>
        <w:ind w:left="567" w:hanging="567"/>
        <w:rPr>
          <w:rFonts w:asciiTheme="minorHAnsi" w:hAnsiTheme="minorHAnsi"/>
          <w:color w:val="auto"/>
        </w:rPr>
      </w:pPr>
      <w:r w:rsidRPr="00B60848">
        <w:rPr>
          <w:rFonts w:asciiTheme="minorHAnsi" w:hAnsiTheme="minorHAnsi"/>
          <w:color w:val="auto"/>
        </w:rPr>
        <w:t xml:space="preserve">Reklamace se uplatňují písemně a provedenou opravu vady zhotovitel objednateli předá rovněž písemně. </w:t>
      </w:r>
    </w:p>
    <w:p w14:paraId="7DF1B302"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535586FE" w14:textId="40C3AEA0" w:rsidR="00240227" w:rsidRPr="00FB5484" w:rsidRDefault="00D52A75" w:rsidP="00FB5484">
      <w:pPr>
        <w:numPr>
          <w:ilvl w:val="1"/>
          <w:numId w:val="38"/>
        </w:numPr>
        <w:tabs>
          <w:tab w:val="left" w:pos="284"/>
        </w:tabs>
        <w:ind w:left="567" w:hanging="567"/>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C40B08">
      <w:pPr>
        <w:spacing w:before="240" w:after="0" w:line="259" w:lineRule="auto"/>
        <w:ind w:left="0" w:firstLine="0"/>
        <w:jc w:val="center"/>
        <w:rPr>
          <w:rFonts w:asciiTheme="minorHAnsi" w:hAnsiTheme="minorHAnsi"/>
        </w:rPr>
      </w:pPr>
      <w:r w:rsidRPr="0028483F">
        <w:rPr>
          <w:rFonts w:asciiTheme="minorHAnsi" w:hAnsiTheme="minorHAnsi"/>
          <w:b/>
        </w:rPr>
        <w:t>Článek 13</w:t>
      </w:r>
    </w:p>
    <w:p w14:paraId="64ABCFED" w14:textId="060477A0" w:rsidR="00240227" w:rsidRPr="00FB5484" w:rsidRDefault="008279D6" w:rsidP="00FB5484">
      <w:pPr>
        <w:spacing w:after="120" w:line="259" w:lineRule="auto"/>
        <w:ind w:left="368" w:right="363" w:hanging="11"/>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r w:rsidR="00240227" w:rsidRPr="007E7065">
        <w:rPr>
          <w:rFonts w:asciiTheme="minorHAnsi" w:hAnsiTheme="minorHAnsi"/>
          <w:b/>
          <w:strike/>
        </w:rPr>
        <w:t xml:space="preserve"> </w:t>
      </w:r>
    </w:p>
    <w:p w14:paraId="2E549CED" w14:textId="77777777" w:rsidR="00240227" w:rsidRPr="0028483F" w:rsidRDefault="00240227" w:rsidP="0048045D">
      <w:pPr>
        <w:numPr>
          <w:ilvl w:val="1"/>
          <w:numId w:val="39"/>
        </w:numPr>
        <w:ind w:left="567" w:hanging="56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48045D">
      <w:pPr>
        <w:numPr>
          <w:ilvl w:val="1"/>
          <w:numId w:val="39"/>
        </w:numPr>
        <w:ind w:left="567" w:hanging="567"/>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Default="00240227" w:rsidP="0048045D">
      <w:pPr>
        <w:numPr>
          <w:ilvl w:val="1"/>
          <w:numId w:val="39"/>
        </w:numPr>
        <w:ind w:left="567" w:hanging="567"/>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1946D9F6" w14:textId="77777777" w:rsidR="00565188" w:rsidRDefault="00565188" w:rsidP="0050473D">
      <w:pPr>
        <w:rPr>
          <w:rFonts w:asciiTheme="minorHAnsi" w:hAnsiTheme="minorHAnsi"/>
        </w:rPr>
      </w:pPr>
    </w:p>
    <w:p w14:paraId="69719274" w14:textId="77777777" w:rsidR="00565188" w:rsidRPr="0028483F" w:rsidRDefault="00565188" w:rsidP="00BD6DC5">
      <w:pPr>
        <w:ind w:left="0" w:firstLine="0"/>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779BCD0E" w14:textId="27EB155C" w:rsidR="00EA697F" w:rsidRPr="004C1DD1" w:rsidRDefault="00EA697F" w:rsidP="00FB5484">
      <w:pPr>
        <w:spacing w:after="120" w:line="259" w:lineRule="auto"/>
        <w:ind w:left="368" w:right="357" w:hanging="11"/>
        <w:jc w:val="center"/>
        <w:rPr>
          <w:rFonts w:asciiTheme="minorHAnsi" w:hAnsiTheme="minorHAnsi"/>
        </w:rPr>
      </w:pPr>
      <w:r w:rsidRPr="004C1DD1">
        <w:rPr>
          <w:rFonts w:asciiTheme="minorHAnsi" w:hAnsiTheme="minorHAnsi"/>
          <w:b/>
        </w:rPr>
        <w:t xml:space="preserve">Smluvní pokuty a úroky z prodlení  </w:t>
      </w:r>
    </w:p>
    <w:p w14:paraId="2F169703" w14:textId="3F901EB4" w:rsidR="00EA697F" w:rsidRPr="00507A0E" w:rsidRDefault="00EA697F" w:rsidP="00231628">
      <w:pPr>
        <w:pStyle w:val="Odstavecseseznamem"/>
        <w:numPr>
          <w:ilvl w:val="1"/>
          <w:numId w:val="75"/>
        </w:numPr>
        <w:ind w:left="567" w:hanging="567"/>
        <w:rPr>
          <w:rFonts w:asciiTheme="minorHAnsi" w:hAnsiTheme="minorHAnsi"/>
        </w:rPr>
      </w:pPr>
      <w:r w:rsidRPr="00507A0E">
        <w:rPr>
          <w:rFonts w:asciiTheme="minorHAnsi" w:hAnsiTheme="minorHAnsi"/>
        </w:rPr>
        <w:t>Pokud bude zhotovitel v prodlení s provedením díla v termínu sjednaném dle čl. 4.3 smlouvy, je objednatel oprávněn po zhotoviteli požadovat zaplacení smluvní pokuty ve výši 0,</w:t>
      </w:r>
      <w:r w:rsidR="00231628">
        <w:rPr>
          <w:rFonts w:asciiTheme="minorHAnsi" w:hAnsiTheme="minorHAnsi"/>
        </w:rPr>
        <w:t>05</w:t>
      </w:r>
      <w:r w:rsidRPr="00507A0E">
        <w:rPr>
          <w:rFonts w:asciiTheme="minorHAnsi" w:hAnsiTheme="minorHAnsi"/>
        </w:rPr>
        <w:t xml:space="preserve"> % z ceny díla bez DPH za každý i započatý den prodlení. </w:t>
      </w:r>
    </w:p>
    <w:p w14:paraId="1B3A779B" w14:textId="57AAB5BF" w:rsidR="00EA697F" w:rsidRPr="004C1DD1" w:rsidRDefault="00EA697F" w:rsidP="00231628">
      <w:pPr>
        <w:pStyle w:val="Odstavecseseznamem"/>
        <w:numPr>
          <w:ilvl w:val="1"/>
          <w:numId w:val="75"/>
        </w:numPr>
        <w:ind w:left="567" w:hanging="567"/>
        <w:rPr>
          <w:rFonts w:asciiTheme="minorHAnsi" w:hAnsiTheme="minorHAnsi"/>
        </w:rPr>
      </w:pPr>
      <w:r w:rsidRPr="004C1DD1">
        <w:rPr>
          <w:rFonts w:asciiTheme="minorHAnsi" w:hAnsiTheme="minorHAnsi"/>
        </w:rPr>
        <w:lastRenderedPageBreak/>
        <w:t>V případě prodlení s předložením pojistné smlouvy specifikované v čl. 11.8 smlouvy, uhradí zhotovitel objednateli smluvní pokutu ve výši 1.000,- Kč za každý i započatý den prodlení.</w:t>
      </w:r>
    </w:p>
    <w:p w14:paraId="1BF411F1"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D7F13A" w14:textId="5B507824" w:rsidR="004C1DD1" w:rsidRPr="003F4F90" w:rsidRDefault="00EA697F" w:rsidP="003F4F90">
      <w:pPr>
        <w:pStyle w:val="Odstavecseseznamem"/>
        <w:numPr>
          <w:ilvl w:val="1"/>
          <w:numId w:val="75"/>
        </w:numPr>
        <w:ind w:left="567" w:hanging="567"/>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6B3FF39" w14:textId="77777777" w:rsidR="00341DAB" w:rsidRPr="004C1DD1" w:rsidRDefault="00341DAB" w:rsidP="007E7065">
      <w:pPr>
        <w:rPr>
          <w:rFonts w:asciiTheme="minorHAnsi" w:hAnsiTheme="minorHAnsi"/>
        </w:rPr>
      </w:pPr>
    </w:p>
    <w:p w14:paraId="6C72C662" w14:textId="30A6D7CA" w:rsidR="00B13677" w:rsidRPr="004C1DD1" w:rsidRDefault="00B13677" w:rsidP="006765A1">
      <w:pPr>
        <w:jc w:val="center"/>
        <w:rPr>
          <w:rFonts w:asciiTheme="minorHAnsi" w:hAnsiTheme="minorHAnsi"/>
        </w:rPr>
      </w:pPr>
      <w:r w:rsidRPr="004C1DD1">
        <w:rPr>
          <w:rFonts w:asciiTheme="minorHAnsi" w:hAnsiTheme="minorHAnsi"/>
          <w:b/>
        </w:rPr>
        <w:t>Článek 1</w:t>
      </w:r>
      <w:r w:rsidR="00240227">
        <w:rPr>
          <w:rFonts w:asciiTheme="minorHAnsi" w:hAnsiTheme="minorHAnsi"/>
          <w:b/>
        </w:rPr>
        <w:t>5</w:t>
      </w:r>
    </w:p>
    <w:p w14:paraId="10139D65" w14:textId="176D05EA" w:rsidR="00B13677" w:rsidRPr="004C1DD1" w:rsidRDefault="00B13677" w:rsidP="00FB5484">
      <w:pPr>
        <w:spacing w:after="120" w:line="259" w:lineRule="auto"/>
        <w:ind w:left="368" w:right="363" w:hanging="11"/>
        <w:jc w:val="center"/>
        <w:rPr>
          <w:rFonts w:asciiTheme="minorHAnsi" w:hAnsiTheme="minorHAnsi"/>
        </w:rPr>
      </w:pPr>
      <w:r w:rsidRPr="004C1DD1">
        <w:rPr>
          <w:rFonts w:asciiTheme="minorHAnsi" w:hAnsiTheme="minorHAnsi"/>
          <w:b/>
        </w:rPr>
        <w:t>Zánik závazků</w:t>
      </w:r>
    </w:p>
    <w:p w14:paraId="5B89F472" w14:textId="745B7EF6" w:rsidR="00B13677" w:rsidRPr="00507A0E" w:rsidRDefault="00B13677" w:rsidP="006765A1">
      <w:pPr>
        <w:pStyle w:val="Odstavecseseznamem"/>
        <w:numPr>
          <w:ilvl w:val="1"/>
          <w:numId w:val="78"/>
        </w:numPr>
        <w:ind w:left="567" w:hanging="567"/>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6765A1">
      <w:pPr>
        <w:numPr>
          <w:ilvl w:val="0"/>
          <w:numId w:val="42"/>
        </w:numPr>
        <w:spacing w:after="29"/>
        <w:ind w:left="851" w:hanging="284"/>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od smlouvy pro její podstatné porušení; </w:t>
      </w:r>
    </w:p>
    <w:p w14:paraId="31FCBA99" w14:textId="391DDD96"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jednostranným odstoupením objednatele od smlouvy</w:t>
      </w:r>
      <w:r w:rsidR="003F4F90">
        <w:rPr>
          <w:rFonts w:asciiTheme="minorHAnsi" w:hAnsiTheme="minorHAnsi"/>
        </w:rPr>
        <w:t>,</w:t>
      </w:r>
      <w:r w:rsidRPr="004C1DD1">
        <w:rPr>
          <w:rFonts w:asciiTheme="minorHAnsi" w:hAnsiTheme="minorHAnsi"/>
        </w:rPr>
        <w:t xml:space="preserve"> pokud bude zhotovitel v insolvenčním řízení bude rozhodnuto o jeho úpadku nebo bude-li vůči zhotoviteli insolvenční návrh zamítnut pro nedostatek majetku k úhradě nákladů insolvenčního řízení. </w:t>
      </w:r>
    </w:p>
    <w:p w14:paraId="478F5D51" w14:textId="6FF84F42" w:rsidR="00B13677" w:rsidRPr="007E7065" w:rsidRDefault="00B13677" w:rsidP="006765A1">
      <w:pPr>
        <w:pStyle w:val="Odstavecseseznamem"/>
        <w:numPr>
          <w:ilvl w:val="1"/>
          <w:numId w:val="78"/>
        </w:numPr>
        <w:ind w:left="567" w:hanging="567"/>
        <w:rPr>
          <w:rFonts w:asciiTheme="minorHAnsi" w:hAnsiTheme="minorHAnsi"/>
        </w:rPr>
      </w:pPr>
      <w:r w:rsidRPr="007E7065">
        <w:rPr>
          <w:rFonts w:asciiTheme="minorHAnsi" w:hAnsiTheme="minorHAnsi"/>
        </w:rPr>
        <w:t>Za podstatné porušení smlouvy ze strany objednatele se považuje, jestliže objednatel nesplní své povinnosti vůči zhotoviteli týkající se peněžitého plnění plynoucího z této smlouvy, a to</w:t>
      </w:r>
      <w:r w:rsidR="00C40B08">
        <w:rPr>
          <w:rFonts w:asciiTheme="minorHAnsi" w:hAnsiTheme="minorHAnsi"/>
        </w:rPr>
        <w:t>,</w:t>
      </w:r>
      <w:r w:rsidRPr="007E7065">
        <w:rPr>
          <w:rFonts w:asciiTheme="minorHAnsi" w:hAnsiTheme="minorHAnsi"/>
        </w:rPr>
        <w:t xml:space="preserve">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6BB14BE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pro podstatné či nepodstatné porušení smlouvy se dále řídí ustanovením </w:t>
      </w:r>
      <w:r w:rsidR="00BB510F">
        <w:rPr>
          <w:rFonts w:asciiTheme="minorHAnsi" w:hAnsiTheme="minorHAnsi"/>
        </w:rPr>
        <w:t xml:space="preserve">           </w:t>
      </w:r>
      <w:r w:rsidRPr="004C1DD1">
        <w:rPr>
          <w:rFonts w:asciiTheme="minorHAnsi" w:hAnsiTheme="minorHAnsi"/>
        </w:rPr>
        <w:t xml:space="preserve">§ 2001 a násl. OZ. </w:t>
      </w:r>
    </w:p>
    <w:p w14:paraId="0ADE907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40F7702E"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w:t>
      </w:r>
      <w:r w:rsidR="00BB510F">
        <w:rPr>
          <w:rFonts w:asciiTheme="minorHAnsi" w:hAnsiTheme="minorHAnsi"/>
        </w:rPr>
        <w:t xml:space="preserve">                   </w:t>
      </w:r>
      <w:r w:rsidRPr="004C1DD1">
        <w:rPr>
          <w:rFonts w:asciiTheme="minorHAnsi" w:hAnsiTheme="minorHAnsi"/>
        </w:rPr>
        <w:t xml:space="preserve">s odstoupením od smlouvy jdou k tíži strany, která porušila smluvní povinnost. </w:t>
      </w:r>
    </w:p>
    <w:p w14:paraId="3C85DC4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lastRenderedPageBreak/>
        <w:t xml:space="preserve">zhotovitel provede finanční vyčíslení provedených prací a zpracuje „dílčí konečnou fakturu”; </w:t>
      </w:r>
    </w:p>
    <w:p w14:paraId="5A42FDCC"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0B427696"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6765A1">
      <w:pPr>
        <w:numPr>
          <w:ilvl w:val="0"/>
          <w:numId w:val="46"/>
        </w:numPr>
        <w:spacing w:after="2" w:line="259" w:lineRule="auto"/>
        <w:ind w:left="851" w:hanging="284"/>
        <w:rPr>
          <w:rFonts w:asciiTheme="minorHAnsi" w:hAnsiTheme="minorHAnsi"/>
        </w:rPr>
      </w:pPr>
      <w:r w:rsidRPr="00DC3E71">
        <w:rPr>
          <w:rFonts w:asciiTheme="minorHAnsi" w:hAnsiTheme="minorHAnsi"/>
        </w:rPr>
        <w:t>nemá-li však částečné plnění pro objednatele význam, může v souladu s § 2004 odst. 2</w:t>
      </w:r>
      <w:r w:rsidR="00DC3E71">
        <w:rPr>
          <w:rFonts w:asciiTheme="minorHAnsi" w:hAnsiTheme="minorHAnsi"/>
        </w:rPr>
        <w:t xml:space="preserve"> </w:t>
      </w:r>
      <w:r w:rsidRPr="00DC3E71">
        <w:rPr>
          <w:rFonts w:asciiTheme="minorHAnsi" w:hAnsiTheme="minorHAnsi"/>
        </w:rPr>
        <w:t xml:space="preserve">OZ od smlouvy odstoupit ohledně celého plnění. </w:t>
      </w:r>
    </w:p>
    <w:p w14:paraId="174556E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559A5CE6" w14:textId="72F4C20A" w:rsidR="009A4EF7" w:rsidRPr="003F4F90" w:rsidRDefault="00B13677" w:rsidP="003F4F90">
      <w:pPr>
        <w:pStyle w:val="Odstavecseseznamem"/>
        <w:numPr>
          <w:ilvl w:val="1"/>
          <w:numId w:val="78"/>
        </w:numPr>
        <w:ind w:left="567" w:hanging="567"/>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2D281C9A" w14:textId="3E015755"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3ABC5B0A" w:rsidR="008D0E34" w:rsidRPr="004C1DD1" w:rsidRDefault="00D52A75" w:rsidP="00C40B08">
      <w:pPr>
        <w:spacing w:before="240"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5EF0C6DF" w14:textId="6D24C7F6" w:rsidR="008D0E34" w:rsidRPr="004C1DD1" w:rsidRDefault="00D52A75" w:rsidP="00FB5484">
      <w:pPr>
        <w:spacing w:after="120" w:line="259" w:lineRule="auto"/>
        <w:ind w:left="368" w:right="357" w:hanging="11"/>
        <w:jc w:val="center"/>
        <w:rPr>
          <w:rFonts w:asciiTheme="minorHAnsi" w:hAnsiTheme="minorHAnsi"/>
        </w:rPr>
      </w:pPr>
      <w:r w:rsidRPr="004C1DD1">
        <w:rPr>
          <w:rFonts w:asciiTheme="minorHAnsi" w:hAnsiTheme="minorHAnsi"/>
          <w:b/>
        </w:rPr>
        <w:t xml:space="preserve">Závěrečná ujednání </w:t>
      </w:r>
    </w:p>
    <w:p w14:paraId="78437ED9" w14:textId="409CEB40" w:rsidR="007A6CC1" w:rsidRPr="00507A0E" w:rsidRDefault="007A6CC1" w:rsidP="006765A1">
      <w:pPr>
        <w:pStyle w:val="Odstavecseseznamem"/>
        <w:numPr>
          <w:ilvl w:val="1"/>
          <w:numId w:val="79"/>
        </w:numPr>
        <w:ind w:left="567" w:hanging="567"/>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w:t>
      </w:r>
      <w:r w:rsidR="00F768B7">
        <w:rPr>
          <w:rFonts w:asciiTheme="minorHAnsi" w:hAnsiTheme="minorHAnsi" w:cs="Arial"/>
        </w:rPr>
        <w:t>t</w:t>
      </w:r>
      <w:r w:rsidRPr="00507A0E">
        <w:rPr>
          <w:rFonts w:asciiTheme="minorHAnsi" w:hAnsiTheme="minorHAnsi" w:cs="Arial"/>
        </w:rPr>
        <w:t>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04CCC6DD" w:rsidR="007A6CC1" w:rsidRPr="004C1DD1" w:rsidRDefault="007A6CC1" w:rsidP="006765A1">
      <w:pPr>
        <w:pStyle w:val="Odstavecseseznamem"/>
        <w:numPr>
          <w:ilvl w:val="1"/>
          <w:numId w:val="79"/>
        </w:numPr>
        <w:ind w:left="567" w:hanging="567"/>
        <w:rPr>
          <w:rFonts w:asciiTheme="minorHAnsi" w:hAnsiTheme="minorHAnsi"/>
        </w:rPr>
      </w:pPr>
      <w:r w:rsidRPr="004C1DD1">
        <w:rPr>
          <w:rFonts w:asciiTheme="minorHAnsi" w:hAnsiTheme="minorHAnsi"/>
        </w:rPr>
        <w:t xml:space="preserve">Tato smlouva nabývá platnosti dnem podpisu oprávněnými zástupci obou smluvních stran a účinnosti </w:t>
      </w:r>
      <w:r w:rsidR="00471246">
        <w:rPr>
          <w:rFonts w:asciiTheme="minorHAnsi" w:hAnsiTheme="minorHAnsi"/>
        </w:rPr>
        <w:t xml:space="preserve">dnem </w:t>
      </w:r>
      <w:r w:rsidRPr="004C1DD1">
        <w:rPr>
          <w:rFonts w:asciiTheme="minorHAnsi" w:hAnsiTheme="minorHAnsi"/>
        </w:rPr>
        <w:t>zveřejnění v registru smluv v souladu se zákonem č. 340/2015 Sb., o registru smluv, ve znění pozdějších předpisů.</w:t>
      </w:r>
    </w:p>
    <w:p w14:paraId="7D0944A7" w14:textId="64E52B1A"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2BB2BF2C" w:rsidR="007A6CC1" w:rsidRPr="004C1DD1" w:rsidRDefault="008F6B1F" w:rsidP="00471246">
      <w:pPr>
        <w:pStyle w:val="Odstavecseseznamem"/>
        <w:numPr>
          <w:ilvl w:val="1"/>
          <w:numId w:val="79"/>
        </w:numPr>
        <w:ind w:left="567" w:hanging="567"/>
        <w:rPr>
          <w:rFonts w:asciiTheme="minorHAnsi" w:hAnsiTheme="minorHAnsi" w:cs="Arial"/>
        </w:rPr>
      </w:pPr>
      <w:r>
        <w:rPr>
          <w:rFonts w:asciiTheme="minorHAnsi" w:hAnsiTheme="minorHAnsi" w:cs="Arial"/>
        </w:rPr>
        <w:t xml:space="preserve">Tato smlouva je vyhotovena v 1 originále, </w:t>
      </w:r>
      <w:r w:rsidR="007F2516">
        <w:rPr>
          <w:rFonts w:asciiTheme="minorHAnsi" w:hAnsiTheme="minorHAnsi" w:cs="Arial"/>
        </w:rPr>
        <w:t>který je elektronicky podepsaný oběma smluvními stranami.</w:t>
      </w:r>
      <w:r>
        <w:rPr>
          <w:rFonts w:asciiTheme="minorHAnsi" w:hAnsiTheme="minorHAnsi" w:cs="Arial"/>
        </w:rPr>
        <w:t xml:space="preserve"> </w:t>
      </w:r>
    </w:p>
    <w:p w14:paraId="08284F37" w14:textId="2FD3FD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37F64C90" w14:textId="45B3245B" w:rsidR="00D5513F" w:rsidRPr="002B472D" w:rsidRDefault="007A6CC1" w:rsidP="002B472D">
      <w:pPr>
        <w:pStyle w:val="Odstavecseseznamem"/>
        <w:numPr>
          <w:ilvl w:val="1"/>
          <w:numId w:val="79"/>
        </w:numPr>
        <w:ind w:left="567" w:hanging="567"/>
        <w:rPr>
          <w:rFonts w:asciiTheme="minorHAnsi" w:hAnsiTheme="minorHAnsi" w:cs="Arial"/>
        </w:rPr>
      </w:pPr>
      <w:r w:rsidRPr="004C1DD1">
        <w:rPr>
          <w:rFonts w:asciiTheme="minorHAnsi" w:hAnsiTheme="minorHAnsi"/>
        </w:rPr>
        <w:t xml:space="preserve"> </w:t>
      </w: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0A0DB262" w14:textId="77777777" w:rsidR="00D5513F" w:rsidRDefault="00D5513F">
      <w:pPr>
        <w:spacing w:after="0" w:line="259" w:lineRule="auto"/>
        <w:ind w:left="0" w:firstLine="0"/>
        <w:jc w:val="left"/>
        <w:rPr>
          <w:rFonts w:asciiTheme="minorHAnsi" w:hAnsiTheme="minorHAnsi"/>
        </w:rPr>
      </w:pPr>
    </w:p>
    <w:p w14:paraId="083A2BFE" w14:textId="77777777" w:rsidR="00C576AB" w:rsidRDefault="00C576AB">
      <w:pPr>
        <w:spacing w:after="0" w:line="259" w:lineRule="auto"/>
        <w:ind w:left="0" w:firstLine="0"/>
        <w:jc w:val="left"/>
        <w:rPr>
          <w:rFonts w:asciiTheme="minorHAnsi" w:hAnsiTheme="minorHAnsi"/>
        </w:rPr>
      </w:pPr>
    </w:p>
    <w:p w14:paraId="02394E74" w14:textId="77777777" w:rsidR="00C576AB" w:rsidRDefault="00C576AB">
      <w:pPr>
        <w:spacing w:after="0" w:line="259" w:lineRule="auto"/>
        <w:ind w:left="0" w:firstLine="0"/>
        <w:jc w:val="left"/>
        <w:rPr>
          <w:rFonts w:asciiTheme="minorHAnsi" w:hAnsiTheme="minorHAnsi"/>
        </w:rPr>
      </w:pPr>
    </w:p>
    <w:p w14:paraId="24324F53" w14:textId="77777777" w:rsidR="00C576AB" w:rsidRDefault="00C576AB">
      <w:pPr>
        <w:spacing w:after="0" w:line="259" w:lineRule="auto"/>
        <w:ind w:left="0" w:firstLine="0"/>
        <w:jc w:val="left"/>
        <w:rPr>
          <w:rFonts w:asciiTheme="minorHAnsi" w:hAnsiTheme="minorHAnsi"/>
        </w:rPr>
      </w:pPr>
    </w:p>
    <w:p w14:paraId="52D08F88" w14:textId="6083326C" w:rsidR="00867B97" w:rsidRPr="004C1DD1" w:rsidRDefault="00471246">
      <w:pPr>
        <w:spacing w:after="0" w:line="259" w:lineRule="auto"/>
        <w:ind w:left="0" w:firstLine="0"/>
        <w:jc w:val="left"/>
        <w:rPr>
          <w:rFonts w:asciiTheme="minorHAnsi" w:hAnsiTheme="minorHAnsi"/>
        </w:rPr>
      </w:pPr>
      <w:r>
        <w:rPr>
          <w:rFonts w:asciiTheme="minorHAnsi" w:hAnsiTheme="minorHAnsi"/>
        </w:rPr>
        <w:t>Seznam příloh</w:t>
      </w:r>
      <w:r w:rsidR="00867B97" w:rsidRPr="004C1DD1">
        <w:rPr>
          <w:rFonts w:asciiTheme="minorHAnsi" w:hAnsiTheme="minorHAnsi"/>
        </w:rPr>
        <w:t xml:space="preserve">:  </w:t>
      </w:r>
      <w:r w:rsidR="00D52A75" w:rsidRPr="004C1DD1">
        <w:rPr>
          <w:rFonts w:asciiTheme="minorHAnsi" w:hAnsiTheme="minorHAnsi"/>
        </w:rPr>
        <w:t xml:space="preserve"> </w:t>
      </w:r>
    </w:p>
    <w:p w14:paraId="4853399F" w14:textId="2A0631C4" w:rsidR="0086424B" w:rsidRDefault="0086424B" w:rsidP="003E4046">
      <w:pPr>
        <w:ind w:left="0" w:firstLine="0"/>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706ED2" w:rsidRPr="004C1DD1">
        <w:rPr>
          <w:rFonts w:asciiTheme="minorHAnsi" w:hAnsiTheme="minorHAnsi"/>
        </w:rPr>
        <w:t xml:space="preserve">  </w:t>
      </w:r>
      <w:r w:rsidRPr="004C1DD1">
        <w:rPr>
          <w:rFonts w:asciiTheme="minorHAnsi" w:hAnsiTheme="minorHAnsi"/>
        </w:rPr>
        <w:t>Oceněn</w:t>
      </w:r>
      <w:r w:rsidR="00DC3E71">
        <w:rPr>
          <w:rFonts w:asciiTheme="minorHAnsi" w:hAnsiTheme="minorHAnsi"/>
        </w:rPr>
        <w:t>ý soupis prací s</w:t>
      </w:r>
      <w:r w:rsidRPr="004C1DD1">
        <w:rPr>
          <w:rFonts w:asciiTheme="minorHAnsi" w:hAnsiTheme="minorHAnsi"/>
        </w:rPr>
        <w:t xml:space="preserve"> výkaz</w:t>
      </w:r>
      <w:r w:rsidR="00DC3E71">
        <w:rPr>
          <w:rFonts w:asciiTheme="minorHAnsi" w:hAnsiTheme="minorHAnsi"/>
        </w:rPr>
        <w:t>em</w:t>
      </w:r>
      <w:r w:rsidRPr="004C1DD1">
        <w:rPr>
          <w:rFonts w:asciiTheme="minorHAnsi" w:hAnsiTheme="minorHAnsi"/>
        </w:rPr>
        <w:t xml:space="preserve"> výmě</w:t>
      </w:r>
      <w:r w:rsidR="00EA4927" w:rsidRPr="004C1DD1">
        <w:rPr>
          <w:rFonts w:asciiTheme="minorHAnsi" w:hAnsiTheme="minorHAnsi"/>
        </w:rPr>
        <w:t>r</w:t>
      </w:r>
      <w:r w:rsidRPr="004C1DD1">
        <w:rPr>
          <w:rFonts w:asciiTheme="minorHAnsi" w:hAnsiTheme="minorHAnsi"/>
        </w:rPr>
        <w:t xml:space="preserve"> </w:t>
      </w:r>
    </w:p>
    <w:p w14:paraId="1BE68F9D" w14:textId="29E14CEB" w:rsidR="00656E64" w:rsidRPr="004C1DD1" w:rsidRDefault="00656E64" w:rsidP="00903BDA">
      <w:pPr>
        <w:tabs>
          <w:tab w:val="left" w:pos="1134"/>
        </w:tabs>
        <w:ind w:left="0" w:firstLine="0"/>
        <w:jc w:val="left"/>
        <w:rPr>
          <w:rFonts w:asciiTheme="minorHAnsi" w:hAnsiTheme="minorHAnsi"/>
        </w:rPr>
      </w:pPr>
    </w:p>
    <w:p w14:paraId="77E8094E" w14:textId="77777777" w:rsidR="003E4046" w:rsidRPr="004C1DD1" w:rsidRDefault="003E4046">
      <w:pPr>
        <w:spacing w:after="0" w:line="259" w:lineRule="auto"/>
        <w:ind w:left="0" w:firstLine="0"/>
        <w:jc w:val="left"/>
        <w:rPr>
          <w:rFonts w:asciiTheme="minorHAnsi" w:hAnsiTheme="minorHAnsi"/>
        </w:rPr>
      </w:pPr>
    </w:p>
    <w:p w14:paraId="3C9235D9" w14:textId="77777777" w:rsidR="00D5513F" w:rsidRDefault="00D5513F" w:rsidP="00DC3C9C">
      <w:pPr>
        <w:shd w:val="clear" w:color="auto" w:fill="FFFFFF" w:themeFill="background1"/>
        <w:rPr>
          <w:rFonts w:asciiTheme="minorHAnsi" w:hAnsiTheme="minorHAnsi"/>
        </w:rPr>
      </w:pPr>
    </w:p>
    <w:p w14:paraId="15F46745" w14:textId="77777777" w:rsidR="00D5513F" w:rsidRDefault="00D5513F" w:rsidP="00DC3C9C">
      <w:pPr>
        <w:shd w:val="clear" w:color="auto" w:fill="FFFFFF" w:themeFill="background1"/>
        <w:rPr>
          <w:rFonts w:asciiTheme="minorHAnsi" w:hAnsiTheme="minorHAnsi"/>
        </w:rPr>
      </w:pPr>
    </w:p>
    <w:p w14:paraId="028EA948" w14:textId="495BA645" w:rsidR="003E4046" w:rsidRPr="004C1DD1" w:rsidRDefault="00DC5CDD" w:rsidP="00DC3C9C">
      <w:pPr>
        <w:shd w:val="clear" w:color="auto" w:fill="FFFFFF" w:themeFill="background1"/>
        <w:rPr>
          <w:rFonts w:asciiTheme="minorHAnsi" w:hAnsiTheme="minorHAnsi"/>
        </w:rPr>
      </w:pPr>
      <w:r w:rsidRPr="004C1DD1">
        <w:rPr>
          <w:rFonts w:asciiTheme="minorHAnsi" w:hAnsiTheme="minorHAnsi"/>
        </w:rPr>
        <w:t>V Pardubicích dne</w:t>
      </w:r>
      <w:r w:rsidRPr="004C1DD1">
        <w:rPr>
          <w:rFonts w:asciiTheme="minorHAnsi" w:hAnsiTheme="minorHAnsi"/>
        </w:rPr>
        <w:tab/>
      </w:r>
      <w:r w:rsidRPr="004C1DD1">
        <w:rPr>
          <w:rFonts w:asciiTheme="minorHAnsi" w:hAnsiTheme="minorHAnsi"/>
        </w:rPr>
        <w:tab/>
      </w:r>
      <w:r w:rsidR="00DC3C9C">
        <w:rPr>
          <w:rFonts w:asciiTheme="minorHAnsi" w:hAnsiTheme="minorHAnsi"/>
        </w:rPr>
        <w:t xml:space="preserve">      </w:t>
      </w:r>
      <w:r w:rsidR="00DC3C9C">
        <w:rPr>
          <w:rFonts w:asciiTheme="minorHAnsi" w:hAnsiTheme="minorHAnsi"/>
        </w:rPr>
        <w:tab/>
      </w:r>
      <w:r w:rsidR="00DC3C9C">
        <w:rPr>
          <w:rFonts w:asciiTheme="minorHAnsi" w:hAnsiTheme="minorHAnsi"/>
        </w:rPr>
        <w:tab/>
        <w:t xml:space="preserve">       </w:t>
      </w:r>
      <w:r w:rsidRPr="004C1DD1">
        <w:rPr>
          <w:rFonts w:asciiTheme="minorHAnsi" w:hAnsiTheme="minorHAnsi"/>
        </w:rPr>
        <w:t>V </w:t>
      </w:r>
      <w:r w:rsidR="00C576AB">
        <w:rPr>
          <w:rFonts w:asciiTheme="minorHAnsi" w:hAnsiTheme="minorHAnsi"/>
        </w:rPr>
        <w:t>………………….</w:t>
      </w:r>
      <w:r w:rsidRPr="004C1DD1">
        <w:rPr>
          <w:rFonts w:asciiTheme="minorHAnsi" w:hAnsiTheme="minorHAnsi"/>
        </w:rPr>
        <w:t xml:space="preserve"> dne </w:t>
      </w:r>
    </w:p>
    <w:p w14:paraId="01EE888F" w14:textId="77777777" w:rsidR="00C576AB" w:rsidRDefault="00C576AB" w:rsidP="00DC5CDD">
      <w:pPr>
        <w:rPr>
          <w:rFonts w:asciiTheme="minorHAnsi" w:hAnsiTheme="minorHAnsi"/>
        </w:rPr>
      </w:pPr>
    </w:p>
    <w:p w14:paraId="44B372F5" w14:textId="5C068A25"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00DC3C9C">
        <w:rPr>
          <w:rFonts w:asciiTheme="minorHAnsi" w:hAnsiTheme="minorHAnsi"/>
        </w:rPr>
        <w:t xml:space="preserve">       </w:t>
      </w:r>
      <w:r w:rsidRPr="004C1DD1">
        <w:rPr>
          <w:rFonts w:asciiTheme="minorHAnsi" w:hAnsiTheme="minorHAnsi"/>
        </w:rPr>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0C4CEDF9" w14:textId="77777777" w:rsidR="00BB510F" w:rsidRDefault="00BB510F" w:rsidP="00471246">
      <w:pPr>
        <w:ind w:left="0" w:firstLine="0"/>
        <w:rPr>
          <w:rFonts w:asciiTheme="minorHAnsi" w:hAnsiTheme="minorHAnsi"/>
          <w:shd w:val="clear" w:color="auto" w:fill="FFFFFF" w:themeFill="background1"/>
        </w:rPr>
      </w:pPr>
    </w:p>
    <w:p w14:paraId="264254C7" w14:textId="59BB0F50" w:rsidR="003E4046" w:rsidRDefault="003E4046" w:rsidP="00DC5CDD">
      <w:pPr>
        <w:rPr>
          <w:rFonts w:asciiTheme="minorHAnsi" w:hAnsiTheme="minorHAnsi"/>
          <w:shd w:val="clear" w:color="auto" w:fill="FFFFFF" w:themeFill="background1"/>
        </w:rPr>
      </w:pPr>
    </w:p>
    <w:p w14:paraId="784752AA" w14:textId="77777777" w:rsidR="003E4046" w:rsidRDefault="003E4046" w:rsidP="00DC5CDD">
      <w:pPr>
        <w:rPr>
          <w:rFonts w:asciiTheme="minorHAnsi" w:hAnsiTheme="minorHAnsi"/>
          <w:shd w:val="clear" w:color="auto" w:fill="FFFFFF" w:themeFill="background1"/>
        </w:rPr>
      </w:pPr>
    </w:p>
    <w:p w14:paraId="6744C0A0" w14:textId="77777777" w:rsidR="00D5513F" w:rsidRDefault="00D5513F" w:rsidP="00DC5CDD">
      <w:pPr>
        <w:rPr>
          <w:rFonts w:asciiTheme="minorHAnsi" w:hAnsiTheme="minorHAnsi"/>
          <w:shd w:val="clear" w:color="auto" w:fill="FFFFFF" w:themeFill="background1"/>
        </w:rPr>
      </w:pPr>
    </w:p>
    <w:p w14:paraId="0B3C7BBE" w14:textId="77777777" w:rsidR="00D5513F" w:rsidRPr="004C1DD1" w:rsidRDefault="00D5513F" w:rsidP="00DC5CDD">
      <w:pPr>
        <w:rPr>
          <w:rFonts w:asciiTheme="minorHAnsi" w:hAnsiTheme="minorHAnsi"/>
          <w:shd w:val="clear" w:color="auto" w:fill="FFFFFF" w:themeFill="background1"/>
        </w:rPr>
      </w:pPr>
    </w:p>
    <w:p w14:paraId="10B96A5D" w14:textId="5A116FDA"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00443C08">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r>
      <w:r w:rsidR="00DC3C9C">
        <w:rPr>
          <w:rFonts w:asciiTheme="minorHAnsi" w:hAnsiTheme="minorHAnsi"/>
          <w:shd w:val="clear" w:color="auto" w:fill="FFFFFF" w:themeFill="background1"/>
        </w:rPr>
        <w:t xml:space="preserve">       </w:t>
      </w:r>
      <w:r w:rsidRPr="004C1DD1">
        <w:rPr>
          <w:rFonts w:asciiTheme="minorHAnsi" w:hAnsiTheme="minorHAnsi"/>
          <w:shd w:val="clear" w:color="auto" w:fill="FFFFFF" w:themeFill="background1"/>
        </w:rPr>
        <w:t>…………………………………………</w:t>
      </w:r>
      <w:r w:rsidR="00443C08">
        <w:rPr>
          <w:rFonts w:asciiTheme="minorHAnsi" w:hAnsiTheme="minorHAnsi"/>
          <w:shd w:val="clear" w:color="auto" w:fill="FFFFFF" w:themeFill="background1"/>
        </w:rPr>
        <w:t>…..</w:t>
      </w:r>
    </w:p>
    <w:p w14:paraId="1885FE14" w14:textId="36F984A1" w:rsidR="0021013C" w:rsidRPr="0021013C" w:rsidRDefault="00DC5CDD" w:rsidP="0021013C">
      <w:pPr>
        <w:rPr>
          <w:rFonts w:asciiTheme="minorHAnsi" w:hAnsiTheme="minorHAnsi"/>
          <w:color w:val="000000" w:themeColor="text1"/>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C3C9C">
        <w:rPr>
          <w:rFonts w:asciiTheme="minorHAnsi" w:hAnsiTheme="minorHAnsi"/>
          <w:bCs/>
        </w:rPr>
        <w:t xml:space="preserve">       </w:t>
      </w:r>
    </w:p>
    <w:p w14:paraId="194201C0" w14:textId="1D61F48D" w:rsidR="0021013C" w:rsidRPr="0021013C" w:rsidRDefault="00DC5CDD" w:rsidP="00DC5CDD">
      <w:pPr>
        <w:rPr>
          <w:rFonts w:asciiTheme="minorHAnsi" w:hAnsiTheme="minorHAnsi"/>
          <w:bCs/>
          <w:color w:val="000000" w:themeColor="text1"/>
        </w:rPr>
      </w:pPr>
      <w:r w:rsidRPr="0021013C">
        <w:rPr>
          <w:rFonts w:asciiTheme="minorHAnsi" w:hAnsiTheme="minorHAnsi"/>
          <w:bCs/>
          <w:color w:val="000000" w:themeColor="text1"/>
        </w:rPr>
        <w:t xml:space="preserve">předseda představenstva                         </w:t>
      </w:r>
      <w:r w:rsidR="0021013C" w:rsidRPr="0021013C">
        <w:rPr>
          <w:rFonts w:asciiTheme="minorHAnsi" w:hAnsiTheme="minorHAnsi"/>
          <w:bCs/>
          <w:color w:val="000000" w:themeColor="text1"/>
        </w:rPr>
        <w:tab/>
      </w:r>
      <w:r w:rsidR="0021013C" w:rsidRPr="0021013C">
        <w:rPr>
          <w:rFonts w:asciiTheme="minorHAnsi" w:hAnsiTheme="minorHAnsi"/>
          <w:bCs/>
          <w:color w:val="000000" w:themeColor="text1"/>
        </w:rPr>
        <w:tab/>
      </w:r>
      <w:r w:rsidR="00DC3C9C">
        <w:rPr>
          <w:rFonts w:asciiTheme="minorHAnsi" w:hAnsiTheme="minorHAnsi"/>
          <w:bCs/>
          <w:color w:val="000000" w:themeColor="text1"/>
        </w:rPr>
        <w:t xml:space="preserve">       </w:t>
      </w:r>
    </w:p>
    <w:p w14:paraId="014B1E58" w14:textId="51EF8A75" w:rsidR="00DC5CDD" w:rsidRPr="0021013C" w:rsidRDefault="0021013C" w:rsidP="0021013C">
      <w:pPr>
        <w:jc w:val="left"/>
        <w:rPr>
          <w:rFonts w:asciiTheme="minorHAnsi" w:hAnsiTheme="minorHAnsi"/>
          <w:bCs/>
          <w:color w:val="000000" w:themeColor="text1"/>
        </w:rPr>
      </w:pPr>
      <w:r w:rsidRPr="0021013C">
        <w:rPr>
          <w:rFonts w:asciiTheme="minorHAnsi" w:hAnsiTheme="minorHAnsi"/>
          <w:bCs/>
          <w:color w:val="000000" w:themeColor="text1"/>
        </w:rPr>
        <w:t xml:space="preserve">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6C813AD8" w14:textId="77777777" w:rsidR="00DC3C9C" w:rsidRDefault="00DC3C9C" w:rsidP="00DC3C9C">
      <w:pPr>
        <w:ind w:left="0" w:firstLine="0"/>
        <w:rPr>
          <w:rFonts w:asciiTheme="minorHAnsi" w:hAnsiTheme="minorHAnsi"/>
          <w:bCs/>
        </w:rPr>
      </w:pPr>
    </w:p>
    <w:p w14:paraId="1645C394" w14:textId="77777777" w:rsidR="00DC3C9C" w:rsidRPr="004C1DD1" w:rsidRDefault="00DC3C9C" w:rsidP="00DC3C9C">
      <w:pPr>
        <w:ind w:left="0" w:firstLine="0"/>
        <w:rPr>
          <w:rFonts w:asciiTheme="minorHAnsi" w:hAnsiTheme="minorHAnsi"/>
          <w:bCs/>
        </w:rPr>
      </w:pPr>
    </w:p>
    <w:p w14:paraId="6DE16D20" w14:textId="77777777" w:rsidR="00DC5CDD" w:rsidRDefault="00DC5CDD" w:rsidP="00DC5CDD">
      <w:pPr>
        <w:rPr>
          <w:rFonts w:asciiTheme="minorHAnsi" w:hAnsiTheme="minorHAnsi"/>
          <w:bCs/>
        </w:rPr>
      </w:pPr>
    </w:p>
    <w:p w14:paraId="7B005F2D" w14:textId="77777777" w:rsidR="003F4F90" w:rsidRPr="004C1DD1" w:rsidRDefault="003F4F90" w:rsidP="00DC5CDD">
      <w:pPr>
        <w:rPr>
          <w:rFonts w:asciiTheme="minorHAnsi" w:hAnsiTheme="minorHAnsi"/>
          <w:bCs/>
        </w:rPr>
      </w:pPr>
    </w:p>
    <w:p w14:paraId="7C2447C0" w14:textId="035A53BE" w:rsidR="00DC5CDD" w:rsidRPr="0021013C" w:rsidRDefault="00DC5CDD" w:rsidP="00443C08">
      <w:pPr>
        <w:tabs>
          <w:tab w:val="left" w:pos="2835"/>
        </w:tabs>
        <w:rPr>
          <w:rFonts w:asciiTheme="minorHAnsi" w:hAnsiTheme="minorHAnsi"/>
          <w:bCs/>
          <w:color w:val="000000" w:themeColor="text1"/>
        </w:rPr>
      </w:pPr>
      <w:r w:rsidRPr="004C1DD1">
        <w:rPr>
          <w:rFonts w:asciiTheme="minorHAnsi" w:hAnsiTheme="minorHAnsi"/>
          <w:shd w:val="clear" w:color="auto" w:fill="FFFFFF" w:themeFill="background1"/>
        </w:rPr>
        <w:t>…………………………………………</w:t>
      </w:r>
      <w:r w:rsidR="00443C08">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00DC3C9C">
        <w:rPr>
          <w:rFonts w:asciiTheme="minorHAnsi" w:hAnsiTheme="minorHAnsi"/>
          <w:shd w:val="clear" w:color="auto" w:fill="FFFFFF" w:themeFill="background1"/>
        </w:rPr>
        <w:t xml:space="preserve">        </w:t>
      </w:r>
      <w:r w:rsidRPr="0021013C">
        <w:rPr>
          <w:rFonts w:asciiTheme="minorHAnsi" w:hAnsiTheme="minorHAnsi"/>
          <w:color w:val="000000" w:themeColor="text1"/>
          <w:shd w:val="clear" w:color="auto" w:fill="FFFFFF" w:themeFill="background1"/>
        </w:rPr>
        <w:t>…………………………………………</w:t>
      </w:r>
      <w:r w:rsidR="00443C08">
        <w:rPr>
          <w:rFonts w:asciiTheme="minorHAnsi" w:hAnsiTheme="minorHAnsi"/>
          <w:color w:val="000000" w:themeColor="text1"/>
          <w:shd w:val="clear" w:color="auto" w:fill="FFFFFF" w:themeFill="background1"/>
        </w:rPr>
        <w:t>……</w:t>
      </w:r>
    </w:p>
    <w:p w14:paraId="16E19CF2" w14:textId="6D9F7E0C" w:rsidR="008D0E34" w:rsidRPr="0021013C" w:rsidRDefault="00DC5CDD">
      <w:pPr>
        <w:tabs>
          <w:tab w:val="center" w:pos="2124"/>
          <w:tab w:val="center" w:pos="2833"/>
          <w:tab w:val="center" w:pos="3541"/>
          <w:tab w:val="center" w:pos="4249"/>
        </w:tabs>
        <w:ind w:left="-15" w:firstLine="0"/>
        <w:jc w:val="left"/>
        <w:rPr>
          <w:rFonts w:asciiTheme="minorHAnsi" w:hAnsiTheme="minorHAnsi"/>
          <w:color w:val="000000" w:themeColor="text1"/>
        </w:rPr>
      </w:pPr>
      <w:r w:rsidRPr="0021013C">
        <w:rPr>
          <w:rFonts w:asciiTheme="minorHAnsi" w:hAnsiTheme="minorHAnsi"/>
          <w:bCs/>
          <w:color w:val="000000" w:themeColor="text1"/>
        </w:rPr>
        <w:t xml:space="preserve">Ing. </w:t>
      </w:r>
      <w:r w:rsidR="00DC3E71" w:rsidRPr="0021013C">
        <w:rPr>
          <w:rFonts w:asciiTheme="minorHAnsi" w:hAnsiTheme="minorHAnsi"/>
          <w:bCs/>
          <w:color w:val="000000" w:themeColor="text1"/>
        </w:rPr>
        <w:t>Hynek Rais, MHA</w:t>
      </w:r>
      <w:r w:rsidRPr="0021013C">
        <w:rPr>
          <w:rFonts w:asciiTheme="minorHAnsi" w:hAnsiTheme="minorHAnsi"/>
          <w:bCs/>
          <w:color w:val="000000" w:themeColor="text1"/>
        </w:rPr>
        <w:tab/>
      </w:r>
      <w:r w:rsidRPr="0021013C">
        <w:rPr>
          <w:rFonts w:asciiTheme="minorHAnsi" w:hAnsiTheme="minorHAnsi"/>
          <w:bCs/>
          <w:color w:val="000000" w:themeColor="text1"/>
        </w:rPr>
        <w:tab/>
      </w:r>
      <w:r w:rsidRPr="0021013C">
        <w:rPr>
          <w:rFonts w:asciiTheme="minorHAnsi" w:hAnsiTheme="minorHAnsi"/>
          <w:bCs/>
          <w:color w:val="000000" w:themeColor="text1"/>
        </w:rPr>
        <w:tab/>
      </w:r>
      <w:r w:rsidR="00D52A75" w:rsidRPr="0021013C">
        <w:rPr>
          <w:rFonts w:asciiTheme="minorHAnsi" w:hAnsiTheme="minorHAnsi"/>
          <w:color w:val="000000" w:themeColor="text1"/>
        </w:rPr>
        <w:tab/>
      </w:r>
      <w:r w:rsidR="00DC3C9C">
        <w:rPr>
          <w:rFonts w:asciiTheme="minorHAnsi" w:hAnsiTheme="minorHAnsi"/>
          <w:color w:val="000000" w:themeColor="text1"/>
        </w:rPr>
        <w:t xml:space="preserve">                      </w:t>
      </w:r>
    </w:p>
    <w:p w14:paraId="1A2DDA32" w14:textId="22C7A41F" w:rsidR="008D0E34" w:rsidRPr="0021013C" w:rsidRDefault="00B17497" w:rsidP="00C576AB">
      <w:pPr>
        <w:tabs>
          <w:tab w:val="left" w:pos="1701"/>
          <w:tab w:val="left" w:pos="2127"/>
        </w:tabs>
        <w:spacing w:after="0" w:line="240" w:lineRule="auto"/>
        <w:ind w:left="4248" w:hanging="4248"/>
        <w:rPr>
          <w:rFonts w:asciiTheme="minorHAnsi" w:hAnsiTheme="minorHAnsi"/>
          <w:color w:val="000000" w:themeColor="text1"/>
        </w:rPr>
      </w:pPr>
      <w:r w:rsidRPr="0021013C">
        <w:rPr>
          <w:rFonts w:asciiTheme="minorHAnsi" w:hAnsiTheme="minorHAnsi"/>
          <w:color w:val="000000" w:themeColor="text1"/>
        </w:rPr>
        <w:t>místopředseda představenstva</w:t>
      </w:r>
      <w:r w:rsidR="00D52A75" w:rsidRPr="0021013C">
        <w:rPr>
          <w:rFonts w:asciiTheme="minorHAnsi" w:hAnsiTheme="minorHAnsi"/>
          <w:color w:val="000000" w:themeColor="text1"/>
        </w:rPr>
        <w:t xml:space="preserve"> </w:t>
      </w:r>
      <w:r w:rsidR="0021013C" w:rsidRPr="0021013C">
        <w:rPr>
          <w:rFonts w:asciiTheme="minorHAnsi" w:hAnsiTheme="minorHAnsi"/>
          <w:color w:val="000000" w:themeColor="text1"/>
        </w:rPr>
        <w:tab/>
      </w:r>
      <w:r w:rsidR="00DC3C9C">
        <w:rPr>
          <w:rFonts w:asciiTheme="minorHAnsi" w:hAnsiTheme="minorHAnsi"/>
          <w:color w:val="000000" w:themeColor="text1"/>
        </w:rPr>
        <w:t xml:space="preserve">        </w:t>
      </w:r>
    </w:p>
    <w:p w14:paraId="1954DE4A" w14:textId="5FEFEB76" w:rsidR="00DC3C9C" w:rsidRDefault="00DC3C9C" w:rsidP="00C576AB">
      <w:pPr>
        <w:ind w:left="4258" w:firstLine="0"/>
        <w:jc w:val="left"/>
        <w:rPr>
          <w:rFonts w:asciiTheme="minorHAnsi" w:hAnsiTheme="minorHAnsi"/>
        </w:rPr>
      </w:pPr>
      <w:r>
        <w:rPr>
          <w:rFonts w:asciiTheme="minorHAnsi" w:hAnsiTheme="minorHAnsi"/>
          <w:bCs/>
          <w:color w:val="000000" w:themeColor="text1"/>
        </w:rPr>
        <w:t xml:space="preserve">        </w:t>
      </w:r>
    </w:p>
    <w:p w14:paraId="6FE433CF" w14:textId="77777777" w:rsidR="0021013C" w:rsidRDefault="0021013C" w:rsidP="0021013C">
      <w:pPr>
        <w:spacing w:after="0" w:line="259" w:lineRule="auto"/>
        <w:ind w:left="0" w:firstLine="0"/>
        <w:jc w:val="right"/>
        <w:rPr>
          <w:rFonts w:asciiTheme="minorHAnsi" w:hAnsiTheme="minorHAnsi"/>
        </w:rPr>
      </w:pPr>
    </w:p>
    <w:p w14:paraId="72E7591A" w14:textId="77777777" w:rsidR="0021013C" w:rsidRDefault="0021013C" w:rsidP="00DC3C9C">
      <w:pPr>
        <w:ind w:left="0" w:firstLine="0"/>
        <w:rPr>
          <w:rFonts w:asciiTheme="minorHAnsi" w:hAnsiTheme="minorHAnsi"/>
          <w:shd w:val="clear" w:color="auto" w:fill="FFFFFF" w:themeFill="background1"/>
        </w:rPr>
      </w:pPr>
    </w:p>
    <w:p w14:paraId="594E15EA" w14:textId="77777777" w:rsidR="0021013C" w:rsidRDefault="0021013C" w:rsidP="0021013C">
      <w:pPr>
        <w:ind w:left="2842" w:firstLine="0"/>
        <w:rPr>
          <w:rFonts w:asciiTheme="minorHAnsi" w:hAnsiTheme="minorHAnsi"/>
          <w:shd w:val="clear" w:color="auto" w:fill="FFFFFF" w:themeFill="background1"/>
        </w:rPr>
      </w:pPr>
    </w:p>
    <w:p w14:paraId="182C445A" w14:textId="77777777" w:rsidR="003F4F90" w:rsidRDefault="003F4F90" w:rsidP="0021013C">
      <w:pPr>
        <w:ind w:left="2842" w:firstLine="0"/>
        <w:rPr>
          <w:rFonts w:asciiTheme="minorHAnsi" w:hAnsiTheme="minorHAnsi"/>
          <w:shd w:val="clear" w:color="auto" w:fill="FFFFFF" w:themeFill="background1"/>
        </w:rPr>
      </w:pPr>
    </w:p>
    <w:p w14:paraId="41C56DEA" w14:textId="12290289" w:rsidR="007E7065" w:rsidRPr="00DC3C9C" w:rsidRDefault="0021013C" w:rsidP="00C576AB">
      <w:pPr>
        <w:ind w:left="2842" w:firstLine="0"/>
        <w:rPr>
          <w:rFonts w:asciiTheme="minorHAnsi" w:hAnsiTheme="minorHAnsi"/>
        </w:rPr>
      </w:pPr>
      <w:r w:rsidRPr="004C1DD1">
        <w:rPr>
          <w:rFonts w:asciiTheme="minorHAnsi" w:hAnsiTheme="minorHAnsi"/>
          <w:shd w:val="clear" w:color="auto" w:fill="FFFFFF" w:themeFill="background1"/>
        </w:rPr>
        <w:t xml:space="preserve">               </w:t>
      </w:r>
      <w:r w:rsidRPr="004C1DD1">
        <w:rPr>
          <w:rFonts w:asciiTheme="minorHAnsi" w:hAnsiTheme="minorHAnsi"/>
          <w:shd w:val="clear" w:color="auto" w:fill="FFFFFF" w:themeFill="background1"/>
        </w:rPr>
        <w:tab/>
      </w:r>
    </w:p>
    <w:sectPr w:rsidR="007E7065" w:rsidRPr="00DC3C9C" w:rsidSect="000F1931">
      <w:headerReference w:type="even" r:id="rId7"/>
      <w:headerReference w:type="default" r:id="rId8"/>
      <w:footerReference w:type="even" r:id="rId9"/>
      <w:footerReference w:type="default" r:id="rId10"/>
      <w:headerReference w:type="first" r:id="rId11"/>
      <w:footerReference w:type="first" r:id="rId12"/>
      <w:pgSz w:w="11906" w:h="16838"/>
      <w:pgMar w:top="1701" w:right="1134" w:bottom="851" w:left="1134" w:header="17" w:footer="51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B3DF7" w14:textId="77777777" w:rsidR="00FF7D8D" w:rsidRDefault="00FF7D8D">
      <w:pPr>
        <w:spacing w:after="0" w:line="240" w:lineRule="auto"/>
      </w:pPr>
      <w:r>
        <w:separator/>
      </w:r>
    </w:p>
  </w:endnote>
  <w:endnote w:type="continuationSeparator" w:id="0">
    <w:p w14:paraId="528F6463" w14:textId="77777777" w:rsidR="00FF7D8D" w:rsidRDefault="00FF7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IDFont+F4">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FB84"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8E650" w14:textId="64E84DDA" w:rsidR="002A53CF" w:rsidRPr="00565B86" w:rsidRDefault="002A53CF" w:rsidP="007F1733">
    <w:pPr>
      <w:tabs>
        <w:tab w:val="center" w:pos="4536"/>
      </w:tabs>
      <w:spacing w:after="0" w:line="259" w:lineRule="auto"/>
      <w:ind w:left="0" w:firstLine="0"/>
      <w:jc w:val="center"/>
      <w:rPr>
        <w:rFonts w:asciiTheme="minorHAnsi" w:hAnsiTheme="minorHAnsi"/>
      </w:rP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50473D">
      <w:rPr>
        <w:rFonts w:asciiTheme="minorHAnsi" w:hAnsiTheme="minorHAnsi"/>
        <w:noProof/>
        <w:sz w:val="20"/>
      </w:rPr>
      <w:t>16</w:t>
    </w:r>
    <w:r w:rsidRPr="00565B86">
      <w:rPr>
        <w:rFonts w:asciiTheme="minorHAnsi" w:hAnsiTheme="minorHAns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D3438"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54ECC" w14:textId="77777777" w:rsidR="00FF7D8D" w:rsidRDefault="00FF7D8D">
      <w:pPr>
        <w:spacing w:after="0" w:line="240" w:lineRule="auto"/>
      </w:pPr>
      <w:r>
        <w:separator/>
      </w:r>
    </w:p>
  </w:footnote>
  <w:footnote w:type="continuationSeparator" w:id="0">
    <w:p w14:paraId="78E7A1AB" w14:textId="77777777" w:rsidR="00FF7D8D" w:rsidRDefault="00FF7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E03FCF"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192CFE" w14:textId="77777777" w:rsidR="002A53CF" w:rsidRDefault="002A53CF">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61AA4F06">
          <wp:simplePos x="0" y="0"/>
          <wp:positionH relativeFrom="margin">
            <wp:align>right</wp:align>
          </wp:positionH>
          <wp:positionV relativeFrom="paragraph">
            <wp:posOffset>263409</wp:posOffset>
          </wp:positionV>
          <wp:extent cx="2138400" cy="572400"/>
          <wp:effectExtent l="0" t="0" r="0"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6BE6B"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5"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8"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5"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6"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2"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3"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1"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0"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4"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2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6"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0"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4"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7"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5"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7"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2050687183">
    <w:abstractNumId w:val="47"/>
  </w:num>
  <w:num w:numId="2" w16cid:durableId="509566993">
    <w:abstractNumId w:val="13"/>
  </w:num>
  <w:num w:numId="3" w16cid:durableId="589119647">
    <w:abstractNumId w:val="20"/>
  </w:num>
  <w:num w:numId="4" w16cid:durableId="1157572548">
    <w:abstractNumId w:val="39"/>
  </w:num>
  <w:num w:numId="5" w16cid:durableId="1224636126">
    <w:abstractNumId w:val="56"/>
  </w:num>
  <w:num w:numId="6" w16cid:durableId="733116749">
    <w:abstractNumId w:val="33"/>
  </w:num>
  <w:num w:numId="7" w16cid:durableId="533466122">
    <w:abstractNumId w:val="51"/>
  </w:num>
  <w:num w:numId="8" w16cid:durableId="1602450193">
    <w:abstractNumId w:val="50"/>
  </w:num>
  <w:num w:numId="9" w16cid:durableId="729378474">
    <w:abstractNumId w:val="6"/>
  </w:num>
  <w:num w:numId="10" w16cid:durableId="249699915">
    <w:abstractNumId w:val="36"/>
  </w:num>
  <w:num w:numId="11" w16cid:durableId="220023384">
    <w:abstractNumId w:val="34"/>
  </w:num>
  <w:num w:numId="12" w16cid:durableId="276915845">
    <w:abstractNumId w:val="3"/>
  </w:num>
  <w:num w:numId="13" w16cid:durableId="732392966">
    <w:abstractNumId w:val="46"/>
  </w:num>
  <w:num w:numId="14" w16cid:durableId="1803620204">
    <w:abstractNumId w:val="54"/>
  </w:num>
  <w:num w:numId="15" w16cid:durableId="516849163">
    <w:abstractNumId w:val="22"/>
  </w:num>
  <w:num w:numId="16" w16cid:durableId="388848787">
    <w:abstractNumId w:val="38"/>
  </w:num>
  <w:num w:numId="17" w16cid:durableId="1751346440">
    <w:abstractNumId w:val="62"/>
  </w:num>
  <w:num w:numId="18" w16cid:durableId="1556894291">
    <w:abstractNumId w:val="58"/>
  </w:num>
  <w:num w:numId="19" w16cid:durableId="1114247292">
    <w:abstractNumId w:val="26"/>
  </w:num>
  <w:num w:numId="20" w16cid:durableId="1646467525">
    <w:abstractNumId w:val="0"/>
  </w:num>
  <w:num w:numId="21" w16cid:durableId="208692145">
    <w:abstractNumId w:val="67"/>
  </w:num>
  <w:num w:numId="22" w16cid:durableId="348526773">
    <w:abstractNumId w:val="12"/>
  </w:num>
  <w:num w:numId="23" w16cid:durableId="1010377236">
    <w:abstractNumId w:val="73"/>
  </w:num>
  <w:num w:numId="24" w16cid:durableId="1435831728">
    <w:abstractNumId w:val="27"/>
  </w:num>
  <w:num w:numId="25" w16cid:durableId="1313171415">
    <w:abstractNumId w:val="78"/>
  </w:num>
  <w:num w:numId="26" w16cid:durableId="1614483187">
    <w:abstractNumId w:val="21"/>
  </w:num>
  <w:num w:numId="27" w16cid:durableId="1059479386">
    <w:abstractNumId w:val="18"/>
  </w:num>
  <w:num w:numId="28" w16cid:durableId="2008749776">
    <w:abstractNumId w:val="65"/>
  </w:num>
  <w:num w:numId="29" w16cid:durableId="1424260279">
    <w:abstractNumId w:val="42"/>
  </w:num>
  <w:num w:numId="30" w16cid:durableId="521213860">
    <w:abstractNumId w:val="30"/>
  </w:num>
  <w:num w:numId="31" w16cid:durableId="569118294">
    <w:abstractNumId w:val="35"/>
  </w:num>
  <w:num w:numId="32" w16cid:durableId="2099281044">
    <w:abstractNumId w:val="28"/>
  </w:num>
  <w:num w:numId="33" w16cid:durableId="76555675">
    <w:abstractNumId w:val="77"/>
  </w:num>
  <w:num w:numId="34" w16cid:durableId="839193951">
    <w:abstractNumId w:val="43"/>
  </w:num>
  <w:num w:numId="35" w16cid:durableId="53889746">
    <w:abstractNumId w:val="19"/>
  </w:num>
  <w:num w:numId="36" w16cid:durableId="2118713600">
    <w:abstractNumId w:val="5"/>
  </w:num>
  <w:num w:numId="37" w16cid:durableId="1552031390">
    <w:abstractNumId w:val="61"/>
  </w:num>
  <w:num w:numId="38" w16cid:durableId="1881046868">
    <w:abstractNumId w:val="52"/>
  </w:num>
  <w:num w:numId="39" w16cid:durableId="2083332659">
    <w:abstractNumId w:val="60"/>
  </w:num>
  <w:num w:numId="40" w16cid:durableId="974411241">
    <w:abstractNumId w:val="69"/>
  </w:num>
  <w:num w:numId="41" w16cid:durableId="966551062">
    <w:abstractNumId w:val="48"/>
  </w:num>
  <w:num w:numId="42" w16cid:durableId="1667787574">
    <w:abstractNumId w:val="70"/>
  </w:num>
  <w:num w:numId="43" w16cid:durableId="1647009724">
    <w:abstractNumId w:val="75"/>
  </w:num>
  <w:num w:numId="44" w16cid:durableId="653728097">
    <w:abstractNumId w:val="10"/>
  </w:num>
  <w:num w:numId="45" w16cid:durableId="1380322304">
    <w:abstractNumId w:val="64"/>
  </w:num>
  <w:num w:numId="46" w16cid:durableId="1590305996">
    <w:abstractNumId w:val="4"/>
  </w:num>
  <w:num w:numId="47" w16cid:durableId="1311398584">
    <w:abstractNumId w:val="37"/>
  </w:num>
  <w:num w:numId="48" w16cid:durableId="959141343">
    <w:abstractNumId w:val="45"/>
  </w:num>
  <w:num w:numId="49" w16cid:durableId="1338849853">
    <w:abstractNumId w:val="63"/>
  </w:num>
  <w:num w:numId="50" w16cid:durableId="28535523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35681030">
    <w:abstractNumId w:val="55"/>
  </w:num>
  <w:num w:numId="52" w16cid:durableId="1963999200">
    <w:abstractNumId w:val="29"/>
  </w:num>
  <w:num w:numId="53" w16cid:durableId="1892575419">
    <w:abstractNumId w:val="1"/>
  </w:num>
  <w:num w:numId="54" w16cid:durableId="1200972091">
    <w:abstractNumId w:val="32"/>
  </w:num>
  <w:num w:numId="55" w16cid:durableId="486438202">
    <w:abstractNumId w:val="66"/>
  </w:num>
  <w:num w:numId="56" w16cid:durableId="1679968504">
    <w:abstractNumId w:val="68"/>
  </w:num>
  <w:num w:numId="57" w16cid:durableId="1641687509">
    <w:abstractNumId w:val="41"/>
  </w:num>
  <w:num w:numId="58" w16cid:durableId="568804454">
    <w:abstractNumId w:val="24"/>
  </w:num>
  <w:num w:numId="59" w16cid:durableId="91246310">
    <w:abstractNumId w:val="53"/>
  </w:num>
  <w:num w:numId="60" w16cid:durableId="1107896024">
    <w:abstractNumId w:val="57"/>
  </w:num>
  <w:num w:numId="61" w16cid:durableId="1628388483">
    <w:abstractNumId w:val="71"/>
  </w:num>
  <w:num w:numId="62" w16cid:durableId="2124183898">
    <w:abstractNumId w:val="2"/>
  </w:num>
  <w:num w:numId="63" w16cid:durableId="271790878">
    <w:abstractNumId w:val="79"/>
  </w:num>
  <w:num w:numId="64" w16cid:durableId="766851297">
    <w:abstractNumId w:val="15"/>
  </w:num>
  <w:num w:numId="65" w16cid:durableId="2011448756">
    <w:abstractNumId w:val="7"/>
  </w:num>
  <w:num w:numId="66" w16cid:durableId="224295629">
    <w:abstractNumId w:val="74"/>
  </w:num>
  <w:num w:numId="67" w16cid:durableId="1893227776">
    <w:abstractNumId w:val="14"/>
  </w:num>
  <w:num w:numId="68" w16cid:durableId="1995525465">
    <w:abstractNumId w:val="76"/>
  </w:num>
  <w:num w:numId="69" w16cid:durableId="217058030">
    <w:abstractNumId w:val="8"/>
  </w:num>
  <w:num w:numId="70" w16cid:durableId="1034575174">
    <w:abstractNumId w:val="17"/>
  </w:num>
  <w:num w:numId="71" w16cid:durableId="541403322">
    <w:abstractNumId w:val="40"/>
  </w:num>
  <w:num w:numId="72" w16cid:durableId="564875029">
    <w:abstractNumId w:val="59"/>
  </w:num>
  <w:num w:numId="73" w16cid:durableId="248272092">
    <w:abstractNumId w:val="23"/>
  </w:num>
  <w:num w:numId="74" w16cid:durableId="1444765885">
    <w:abstractNumId w:val="16"/>
  </w:num>
  <w:num w:numId="75" w16cid:durableId="790975871">
    <w:abstractNumId w:val="25"/>
  </w:num>
  <w:num w:numId="76" w16cid:durableId="4866027">
    <w:abstractNumId w:val="11"/>
  </w:num>
  <w:num w:numId="77" w16cid:durableId="1312826338">
    <w:abstractNumId w:val="44"/>
  </w:num>
  <w:num w:numId="78" w16cid:durableId="883062519">
    <w:abstractNumId w:val="72"/>
  </w:num>
  <w:num w:numId="79" w16cid:durableId="551428967">
    <w:abstractNumId w:val="49"/>
  </w:num>
  <w:num w:numId="80" w16cid:durableId="1182208479">
    <w:abstractNumId w:val="31"/>
  </w:num>
  <w:num w:numId="81" w16cid:durableId="69739222">
    <w:abstractNumId w:val="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2B65"/>
    <w:rsid w:val="0001679B"/>
    <w:rsid w:val="00020210"/>
    <w:rsid w:val="00025E61"/>
    <w:rsid w:val="00026D7A"/>
    <w:rsid w:val="00040162"/>
    <w:rsid w:val="00040A11"/>
    <w:rsid w:val="00044F96"/>
    <w:rsid w:val="00045887"/>
    <w:rsid w:val="0004744B"/>
    <w:rsid w:val="0005174E"/>
    <w:rsid w:val="00053357"/>
    <w:rsid w:val="0005356F"/>
    <w:rsid w:val="000628E2"/>
    <w:rsid w:val="00063CB8"/>
    <w:rsid w:val="00074884"/>
    <w:rsid w:val="00085CE7"/>
    <w:rsid w:val="000867D3"/>
    <w:rsid w:val="0009033D"/>
    <w:rsid w:val="00091536"/>
    <w:rsid w:val="000930B4"/>
    <w:rsid w:val="00094119"/>
    <w:rsid w:val="000977D5"/>
    <w:rsid w:val="00097C4D"/>
    <w:rsid w:val="000A00DB"/>
    <w:rsid w:val="000A2E74"/>
    <w:rsid w:val="000A4479"/>
    <w:rsid w:val="000A60EC"/>
    <w:rsid w:val="000B327D"/>
    <w:rsid w:val="000B3E07"/>
    <w:rsid w:val="000B3E8A"/>
    <w:rsid w:val="000C524D"/>
    <w:rsid w:val="000C6787"/>
    <w:rsid w:val="000E0786"/>
    <w:rsid w:val="000E5FBC"/>
    <w:rsid w:val="000E722E"/>
    <w:rsid w:val="000E75BA"/>
    <w:rsid w:val="000F1931"/>
    <w:rsid w:val="000F7503"/>
    <w:rsid w:val="001102B4"/>
    <w:rsid w:val="001152E6"/>
    <w:rsid w:val="00124774"/>
    <w:rsid w:val="001275EF"/>
    <w:rsid w:val="00133ADB"/>
    <w:rsid w:val="00134AC1"/>
    <w:rsid w:val="00134CAD"/>
    <w:rsid w:val="00136D33"/>
    <w:rsid w:val="00136DB9"/>
    <w:rsid w:val="00141ECA"/>
    <w:rsid w:val="00151538"/>
    <w:rsid w:val="0015763E"/>
    <w:rsid w:val="00164829"/>
    <w:rsid w:val="00164990"/>
    <w:rsid w:val="00165378"/>
    <w:rsid w:val="00182B9F"/>
    <w:rsid w:val="00183266"/>
    <w:rsid w:val="00184AFB"/>
    <w:rsid w:val="00185590"/>
    <w:rsid w:val="00187745"/>
    <w:rsid w:val="00191F98"/>
    <w:rsid w:val="001A0488"/>
    <w:rsid w:val="001A1A76"/>
    <w:rsid w:val="001B1598"/>
    <w:rsid w:val="001B39EE"/>
    <w:rsid w:val="001C00F2"/>
    <w:rsid w:val="001C1C71"/>
    <w:rsid w:val="001C36DE"/>
    <w:rsid w:val="001D12E8"/>
    <w:rsid w:val="001D16AF"/>
    <w:rsid w:val="001D1BA9"/>
    <w:rsid w:val="001D1D7D"/>
    <w:rsid w:val="001D3580"/>
    <w:rsid w:val="001E15C6"/>
    <w:rsid w:val="001E32F4"/>
    <w:rsid w:val="001F1027"/>
    <w:rsid w:val="001F1469"/>
    <w:rsid w:val="001F68E0"/>
    <w:rsid w:val="0020385B"/>
    <w:rsid w:val="0021013C"/>
    <w:rsid w:val="00212E74"/>
    <w:rsid w:val="002219D2"/>
    <w:rsid w:val="002274AD"/>
    <w:rsid w:val="00231628"/>
    <w:rsid w:val="00240227"/>
    <w:rsid w:val="00240863"/>
    <w:rsid w:val="00240B0B"/>
    <w:rsid w:val="00243C1F"/>
    <w:rsid w:val="00243D16"/>
    <w:rsid w:val="00252354"/>
    <w:rsid w:val="00252989"/>
    <w:rsid w:val="00260009"/>
    <w:rsid w:val="00260F3E"/>
    <w:rsid w:val="00263B0C"/>
    <w:rsid w:val="00273EDC"/>
    <w:rsid w:val="0027605C"/>
    <w:rsid w:val="0028104E"/>
    <w:rsid w:val="00282B3C"/>
    <w:rsid w:val="0028325A"/>
    <w:rsid w:val="00287623"/>
    <w:rsid w:val="0029018D"/>
    <w:rsid w:val="002919ED"/>
    <w:rsid w:val="00297E5E"/>
    <w:rsid w:val="002A53CF"/>
    <w:rsid w:val="002A7B13"/>
    <w:rsid w:val="002B472D"/>
    <w:rsid w:val="002C0492"/>
    <w:rsid w:val="002C6342"/>
    <w:rsid w:val="002D01FD"/>
    <w:rsid w:val="002D7326"/>
    <w:rsid w:val="002E0D70"/>
    <w:rsid w:val="002E3432"/>
    <w:rsid w:val="002F37D4"/>
    <w:rsid w:val="002F6114"/>
    <w:rsid w:val="00303FD0"/>
    <w:rsid w:val="00305F66"/>
    <w:rsid w:val="0031318E"/>
    <w:rsid w:val="00321FB6"/>
    <w:rsid w:val="00323E87"/>
    <w:rsid w:val="00326990"/>
    <w:rsid w:val="0033057F"/>
    <w:rsid w:val="00330992"/>
    <w:rsid w:val="00337488"/>
    <w:rsid w:val="00341A52"/>
    <w:rsid w:val="00341AB4"/>
    <w:rsid w:val="00341DAB"/>
    <w:rsid w:val="00343DB0"/>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2782"/>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419"/>
    <w:rsid w:val="003E7DD9"/>
    <w:rsid w:val="003F0391"/>
    <w:rsid w:val="003F334D"/>
    <w:rsid w:val="003F4BB7"/>
    <w:rsid w:val="003F4F90"/>
    <w:rsid w:val="00401FFA"/>
    <w:rsid w:val="00407F34"/>
    <w:rsid w:val="004211F3"/>
    <w:rsid w:val="0042133E"/>
    <w:rsid w:val="004217B8"/>
    <w:rsid w:val="00430ECF"/>
    <w:rsid w:val="00440679"/>
    <w:rsid w:val="00443C08"/>
    <w:rsid w:val="00445195"/>
    <w:rsid w:val="00447386"/>
    <w:rsid w:val="004500C8"/>
    <w:rsid w:val="004508D9"/>
    <w:rsid w:val="00452ED9"/>
    <w:rsid w:val="00453859"/>
    <w:rsid w:val="0046078D"/>
    <w:rsid w:val="00465536"/>
    <w:rsid w:val="00467C9C"/>
    <w:rsid w:val="00471246"/>
    <w:rsid w:val="00471E19"/>
    <w:rsid w:val="00474530"/>
    <w:rsid w:val="0048045D"/>
    <w:rsid w:val="0048354F"/>
    <w:rsid w:val="00484924"/>
    <w:rsid w:val="00484F29"/>
    <w:rsid w:val="004852E3"/>
    <w:rsid w:val="00485750"/>
    <w:rsid w:val="00487DB2"/>
    <w:rsid w:val="004918DF"/>
    <w:rsid w:val="0049458B"/>
    <w:rsid w:val="004A06BF"/>
    <w:rsid w:val="004A0AA4"/>
    <w:rsid w:val="004A6BEC"/>
    <w:rsid w:val="004B294C"/>
    <w:rsid w:val="004B2C27"/>
    <w:rsid w:val="004B357D"/>
    <w:rsid w:val="004B6894"/>
    <w:rsid w:val="004B7955"/>
    <w:rsid w:val="004C0AB1"/>
    <w:rsid w:val="004C0AF0"/>
    <w:rsid w:val="004C1DD1"/>
    <w:rsid w:val="004C4153"/>
    <w:rsid w:val="004E0787"/>
    <w:rsid w:val="004E2BEA"/>
    <w:rsid w:val="004E5552"/>
    <w:rsid w:val="004E6783"/>
    <w:rsid w:val="004F41BA"/>
    <w:rsid w:val="004F717B"/>
    <w:rsid w:val="00500D25"/>
    <w:rsid w:val="00504371"/>
    <w:rsid w:val="0050473D"/>
    <w:rsid w:val="00507A0E"/>
    <w:rsid w:val="00512ABA"/>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1702"/>
    <w:rsid w:val="00581CCE"/>
    <w:rsid w:val="00582E61"/>
    <w:rsid w:val="00586F66"/>
    <w:rsid w:val="005937CB"/>
    <w:rsid w:val="005A3C96"/>
    <w:rsid w:val="005A4F30"/>
    <w:rsid w:val="005B0245"/>
    <w:rsid w:val="005C1D52"/>
    <w:rsid w:val="005D1A5D"/>
    <w:rsid w:val="005D54D7"/>
    <w:rsid w:val="005D5B54"/>
    <w:rsid w:val="005D5C95"/>
    <w:rsid w:val="005E29F7"/>
    <w:rsid w:val="005E48A9"/>
    <w:rsid w:val="005E4D3B"/>
    <w:rsid w:val="005E71D8"/>
    <w:rsid w:val="005F3632"/>
    <w:rsid w:val="005F4A4D"/>
    <w:rsid w:val="006013C2"/>
    <w:rsid w:val="00602A7E"/>
    <w:rsid w:val="0060696A"/>
    <w:rsid w:val="00610BBB"/>
    <w:rsid w:val="00615553"/>
    <w:rsid w:val="00617FEE"/>
    <w:rsid w:val="00620FED"/>
    <w:rsid w:val="00627128"/>
    <w:rsid w:val="00627194"/>
    <w:rsid w:val="00644DDD"/>
    <w:rsid w:val="006460A8"/>
    <w:rsid w:val="0064734D"/>
    <w:rsid w:val="00650AB1"/>
    <w:rsid w:val="0065578F"/>
    <w:rsid w:val="00656BDF"/>
    <w:rsid w:val="00656E64"/>
    <w:rsid w:val="00661ECF"/>
    <w:rsid w:val="0066433E"/>
    <w:rsid w:val="00666B16"/>
    <w:rsid w:val="00670B8E"/>
    <w:rsid w:val="00671092"/>
    <w:rsid w:val="006756D9"/>
    <w:rsid w:val="006765A1"/>
    <w:rsid w:val="0067740C"/>
    <w:rsid w:val="00681574"/>
    <w:rsid w:val="00686F50"/>
    <w:rsid w:val="006908BA"/>
    <w:rsid w:val="0069642B"/>
    <w:rsid w:val="006A1A17"/>
    <w:rsid w:val="006A41A2"/>
    <w:rsid w:val="006A7554"/>
    <w:rsid w:val="006B5BF4"/>
    <w:rsid w:val="006C011F"/>
    <w:rsid w:val="006C430F"/>
    <w:rsid w:val="006C630C"/>
    <w:rsid w:val="006D43B8"/>
    <w:rsid w:val="006D4CD0"/>
    <w:rsid w:val="006D53BA"/>
    <w:rsid w:val="006D5D04"/>
    <w:rsid w:val="006D6944"/>
    <w:rsid w:val="006E5974"/>
    <w:rsid w:val="006E78DA"/>
    <w:rsid w:val="006F14A8"/>
    <w:rsid w:val="006F3471"/>
    <w:rsid w:val="00704EF4"/>
    <w:rsid w:val="00706ED2"/>
    <w:rsid w:val="00711EF2"/>
    <w:rsid w:val="00713B00"/>
    <w:rsid w:val="007143C3"/>
    <w:rsid w:val="00715A28"/>
    <w:rsid w:val="0072082C"/>
    <w:rsid w:val="00721ED9"/>
    <w:rsid w:val="00721F57"/>
    <w:rsid w:val="00722650"/>
    <w:rsid w:val="00723FBB"/>
    <w:rsid w:val="00724BD5"/>
    <w:rsid w:val="00726DA2"/>
    <w:rsid w:val="00736A68"/>
    <w:rsid w:val="0073719E"/>
    <w:rsid w:val="00740140"/>
    <w:rsid w:val="0074358A"/>
    <w:rsid w:val="00743C46"/>
    <w:rsid w:val="00744E6E"/>
    <w:rsid w:val="00745CD8"/>
    <w:rsid w:val="0076405E"/>
    <w:rsid w:val="007657BA"/>
    <w:rsid w:val="0077029D"/>
    <w:rsid w:val="00776A28"/>
    <w:rsid w:val="00780FBE"/>
    <w:rsid w:val="00782E3C"/>
    <w:rsid w:val="007836F0"/>
    <w:rsid w:val="00786227"/>
    <w:rsid w:val="00787427"/>
    <w:rsid w:val="00792958"/>
    <w:rsid w:val="00793002"/>
    <w:rsid w:val="00796DBE"/>
    <w:rsid w:val="007A08C0"/>
    <w:rsid w:val="007A21CF"/>
    <w:rsid w:val="007A5CFB"/>
    <w:rsid w:val="007A631C"/>
    <w:rsid w:val="007A6CC1"/>
    <w:rsid w:val="007A6F4B"/>
    <w:rsid w:val="007B22EE"/>
    <w:rsid w:val="007B2A49"/>
    <w:rsid w:val="007B2B72"/>
    <w:rsid w:val="007B3F4A"/>
    <w:rsid w:val="007B5637"/>
    <w:rsid w:val="007B574C"/>
    <w:rsid w:val="007C07FD"/>
    <w:rsid w:val="007C1F01"/>
    <w:rsid w:val="007C2DCA"/>
    <w:rsid w:val="007C3E7D"/>
    <w:rsid w:val="007C686E"/>
    <w:rsid w:val="007D134D"/>
    <w:rsid w:val="007D4F56"/>
    <w:rsid w:val="007D5BBD"/>
    <w:rsid w:val="007D6D3B"/>
    <w:rsid w:val="007E0226"/>
    <w:rsid w:val="007E2AFB"/>
    <w:rsid w:val="007E2BD8"/>
    <w:rsid w:val="007E7065"/>
    <w:rsid w:val="007F008D"/>
    <w:rsid w:val="007F1733"/>
    <w:rsid w:val="007F1F5F"/>
    <w:rsid w:val="007F2516"/>
    <w:rsid w:val="007F3D62"/>
    <w:rsid w:val="008038A8"/>
    <w:rsid w:val="00806FD2"/>
    <w:rsid w:val="00815774"/>
    <w:rsid w:val="00821809"/>
    <w:rsid w:val="00826CF7"/>
    <w:rsid w:val="008279D6"/>
    <w:rsid w:val="00840E64"/>
    <w:rsid w:val="008416DF"/>
    <w:rsid w:val="00843C15"/>
    <w:rsid w:val="0084439E"/>
    <w:rsid w:val="0084606A"/>
    <w:rsid w:val="008505DB"/>
    <w:rsid w:val="0086424B"/>
    <w:rsid w:val="008678D9"/>
    <w:rsid w:val="00867B97"/>
    <w:rsid w:val="00877033"/>
    <w:rsid w:val="00877503"/>
    <w:rsid w:val="00880164"/>
    <w:rsid w:val="00884561"/>
    <w:rsid w:val="008875B9"/>
    <w:rsid w:val="008913B2"/>
    <w:rsid w:val="008920B3"/>
    <w:rsid w:val="00892351"/>
    <w:rsid w:val="008944B9"/>
    <w:rsid w:val="008965E7"/>
    <w:rsid w:val="008A6F0C"/>
    <w:rsid w:val="008A7F5F"/>
    <w:rsid w:val="008B1362"/>
    <w:rsid w:val="008B31B8"/>
    <w:rsid w:val="008B49E6"/>
    <w:rsid w:val="008B5ED4"/>
    <w:rsid w:val="008B73AE"/>
    <w:rsid w:val="008B770C"/>
    <w:rsid w:val="008B7F1E"/>
    <w:rsid w:val="008C15D8"/>
    <w:rsid w:val="008C491D"/>
    <w:rsid w:val="008C5364"/>
    <w:rsid w:val="008D09D8"/>
    <w:rsid w:val="008D0E34"/>
    <w:rsid w:val="008D22BE"/>
    <w:rsid w:val="008D2EEC"/>
    <w:rsid w:val="008E44D8"/>
    <w:rsid w:val="008E5F29"/>
    <w:rsid w:val="008E72CE"/>
    <w:rsid w:val="008F0911"/>
    <w:rsid w:val="008F2559"/>
    <w:rsid w:val="008F41F2"/>
    <w:rsid w:val="008F6B1F"/>
    <w:rsid w:val="009031CD"/>
    <w:rsid w:val="00903BDA"/>
    <w:rsid w:val="00910063"/>
    <w:rsid w:val="00910C66"/>
    <w:rsid w:val="00914FE4"/>
    <w:rsid w:val="00915A84"/>
    <w:rsid w:val="009202E6"/>
    <w:rsid w:val="00920D62"/>
    <w:rsid w:val="0092106D"/>
    <w:rsid w:val="009224DC"/>
    <w:rsid w:val="009250CC"/>
    <w:rsid w:val="00927B28"/>
    <w:rsid w:val="00930FF7"/>
    <w:rsid w:val="0093770E"/>
    <w:rsid w:val="009408E6"/>
    <w:rsid w:val="00941B49"/>
    <w:rsid w:val="009436B1"/>
    <w:rsid w:val="009468B2"/>
    <w:rsid w:val="00950506"/>
    <w:rsid w:val="00952B36"/>
    <w:rsid w:val="00953B23"/>
    <w:rsid w:val="009540A5"/>
    <w:rsid w:val="00954958"/>
    <w:rsid w:val="009577F6"/>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2364"/>
    <w:rsid w:val="00A15AFB"/>
    <w:rsid w:val="00A2053F"/>
    <w:rsid w:val="00A32839"/>
    <w:rsid w:val="00A334FE"/>
    <w:rsid w:val="00A41A71"/>
    <w:rsid w:val="00A44519"/>
    <w:rsid w:val="00A568A0"/>
    <w:rsid w:val="00A631DF"/>
    <w:rsid w:val="00A64CAF"/>
    <w:rsid w:val="00A73CF2"/>
    <w:rsid w:val="00A752BF"/>
    <w:rsid w:val="00A75B3D"/>
    <w:rsid w:val="00A777BB"/>
    <w:rsid w:val="00A80522"/>
    <w:rsid w:val="00A81D79"/>
    <w:rsid w:val="00A82F2E"/>
    <w:rsid w:val="00A86F03"/>
    <w:rsid w:val="00A878D1"/>
    <w:rsid w:val="00A9068F"/>
    <w:rsid w:val="00A90D09"/>
    <w:rsid w:val="00A90EE6"/>
    <w:rsid w:val="00A960F6"/>
    <w:rsid w:val="00A97156"/>
    <w:rsid w:val="00AA2CAF"/>
    <w:rsid w:val="00AA44E6"/>
    <w:rsid w:val="00AA4C26"/>
    <w:rsid w:val="00AA5B1B"/>
    <w:rsid w:val="00AA64B7"/>
    <w:rsid w:val="00AB4231"/>
    <w:rsid w:val="00AB48D2"/>
    <w:rsid w:val="00AB5327"/>
    <w:rsid w:val="00AB613B"/>
    <w:rsid w:val="00AB7B13"/>
    <w:rsid w:val="00AC56D6"/>
    <w:rsid w:val="00AC57CE"/>
    <w:rsid w:val="00AC72C9"/>
    <w:rsid w:val="00AC7935"/>
    <w:rsid w:val="00AD364D"/>
    <w:rsid w:val="00AD36E8"/>
    <w:rsid w:val="00AD477B"/>
    <w:rsid w:val="00AD53B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3FE1"/>
    <w:rsid w:val="00B37759"/>
    <w:rsid w:val="00B409EC"/>
    <w:rsid w:val="00B43B5C"/>
    <w:rsid w:val="00B45A24"/>
    <w:rsid w:val="00B45C98"/>
    <w:rsid w:val="00B508F8"/>
    <w:rsid w:val="00B60848"/>
    <w:rsid w:val="00B61C4D"/>
    <w:rsid w:val="00B61EDB"/>
    <w:rsid w:val="00B63B74"/>
    <w:rsid w:val="00B74E28"/>
    <w:rsid w:val="00B81B4B"/>
    <w:rsid w:val="00B8261A"/>
    <w:rsid w:val="00B87833"/>
    <w:rsid w:val="00B938CA"/>
    <w:rsid w:val="00B94CF0"/>
    <w:rsid w:val="00BA0AD4"/>
    <w:rsid w:val="00BA1208"/>
    <w:rsid w:val="00BA1B09"/>
    <w:rsid w:val="00BA2244"/>
    <w:rsid w:val="00BB11B6"/>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ED5"/>
    <w:rsid w:val="00BF2B6C"/>
    <w:rsid w:val="00C00289"/>
    <w:rsid w:val="00C03BAB"/>
    <w:rsid w:val="00C06F23"/>
    <w:rsid w:val="00C15EBA"/>
    <w:rsid w:val="00C17B6D"/>
    <w:rsid w:val="00C203A7"/>
    <w:rsid w:val="00C22218"/>
    <w:rsid w:val="00C225A2"/>
    <w:rsid w:val="00C40B08"/>
    <w:rsid w:val="00C41340"/>
    <w:rsid w:val="00C47E8D"/>
    <w:rsid w:val="00C51546"/>
    <w:rsid w:val="00C52523"/>
    <w:rsid w:val="00C576AB"/>
    <w:rsid w:val="00C605FD"/>
    <w:rsid w:val="00C62127"/>
    <w:rsid w:val="00C62BAD"/>
    <w:rsid w:val="00C661DC"/>
    <w:rsid w:val="00C67192"/>
    <w:rsid w:val="00C716E3"/>
    <w:rsid w:val="00C732F6"/>
    <w:rsid w:val="00C80C82"/>
    <w:rsid w:val="00C82EF5"/>
    <w:rsid w:val="00C925AA"/>
    <w:rsid w:val="00C95B85"/>
    <w:rsid w:val="00C96612"/>
    <w:rsid w:val="00CA74E4"/>
    <w:rsid w:val="00CB61BB"/>
    <w:rsid w:val="00CB79E2"/>
    <w:rsid w:val="00CC159F"/>
    <w:rsid w:val="00CC29AC"/>
    <w:rsid w:val="00CC3A8A"/>
    <w:rsid w:val="00CC4EA3"/>
    <w:rsid w:val="00CC5225"/>
    <w:rsid w:val="00CD23F2"/>
    <w:rsid w:val="00CD679B"/>
    <w:rsid w:val="00CD7390"/>
    <w:rsid w:val="00CD76E0"/>
    <w:rsid w:val="00CE177F"/>
    <w:rsid w:val="00CE47D5"/>
    <w:rsid w:val="00CE537E"/>
    <w:rsid w:val="00CF228D"/>
    <w:rsid w:val="00D046A6"/>
    <w:rsid w:val="00D06630"/>
    <w:rsid w:val="00D06DB1"/>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384B"/>
    <w:rsid w:val="00D5513F"/>
    <w:rsid w:val="00D577ED"/>
    <w:rsid w:val="00D65C02"/>
    <w:rsid w:val="00D66871"/>
    <w:rsid w:val="00D72421"/>
    <w:rsid w:val="00D73F65"/>
    <w:rsid w:val="00D75913"/>
    <w:rsid w:val="00D81A4F"/>
    <w:rsid w:val="00D82947"/>
    <w:rsid w:val="00D83458"/>
    <w:rsid w:val="00D85E0C"/>
    <w:rsid w:val="00D86660"/>
    <w:rsid w:val="00D86CCE"/>
    <w:rsid w:val="00D914B8"/>
    <w:rsid w:val="00D93C1C"/>
    <w:rsid w:val="00D93EF8"/>
    <w:rsid w:val="00DA0F18"/>
    <w:rsid w:val="00DA4685"/>
    <w:rsid w:val="00DB09FC"/>
    <w:rsid w:val="00DB7EB4"/>
    <w:rsid w:val="00DC11EB"/>
    <w:rsid w:val="00DC1A87"/>
    <w:rsid w:val="00DC3C9C"/>
    <w:rsid w:val="00DC3E71"/>
    <w:rsid w:val="00DC5CDD"/>
    <w:rsid w:val="00DD0C49"/>
    <w:rsid w:val="00DD3486"/>
    <w:rsid w:val="00DD48EE"/>
    <w:rsid w:val="00DE227C"/>
    <w:rsid w:val="00DE30EB"/>
    <w:rsid w:val="00DE327B"/>
    <w:rsid w:val="00E01EB8"/>
    <w:rsid w:val="00E022DE"/>
    <w:rsid w:val="00E06B1B"/>
    <w:rsid w:val="00E13EA6"/>
    <w:rsid w:val="00E1726A"/>
    <w:rsid w:val="00E21CF3"/>
    <w:rsid w:val="00E2669F"/>
    <w:rsid w:val="00E373EF"/>
    <w:rsid w:val="00E45F6C"/>
    <w:rsid w:val="00E54E37"/>
    <w:rsid w:val="00E55A3A"/>
    <w:rsid w:val="00E56D34"/>
    <w:rsid w:val="00E57048"/>
    <w:rsid w:val="00E701CB"/>
    <w:rsid w:val="00E737AB"/>
    <w:rsid w:val="00E80545"/>
    <w:rsid w:val="00EA33F7"/>
    <w:rsid w:val="00EA360E"/>
    <w:rsid w:val="00EA416D"/>
    <w:rsid w:val="00EA4927"/>
    <w:rsid w:val="00EA697F"/>
    <w:rsid w:val="00EA7D27"/>
    <w:rsid w:val="00EB3EC0"/>
    <w:rsid w:val="00EC205F"/>
    <w:rsid w:val="00EC288F"/>
    <w:rsid w:val="00EC33FF"/>
    <w:rsid w:val="00EC468C"/>
    <w:rsid w:val="00EC4976"/>
    <w:rsid w:val="00EC67B9"/>
    <w:rsid w:val="00EC7C9A"/>
    <w:rsid w:val="00ED2465"/>
    <w:rsid w:val="00EE3E01"/>
    <w:rsid w:val="00EE5B92"/>
    <w:rsid w:val="00EE6CAE"/>
    <w:rsid w:val="00EF2CDD"/>
    <w:rsid w:val="00EF3E2B"/>
    <w:rsid w:val="00EF4906"/>
    <w:rsid w:val="00EF56E7"/>
    <w:rsid w:val="00EF6029"/>
    <w:rsid w:val="00F01CCD"/>
    <w:rsid w:val="00F02FA9"/>
    <w:rsid w:val="00F05E1A"/>
    <w:rsid w:val="00F20467"/>
    <w:rsid w:val="00F21C21"/>
    <w:rsid w:val="00F21F1F"/>
    <w:rsid w:val="00F2226F"/>
    <w:rsid w:val="00F274CF"/>
    <w:rsid w:val="00F310D7"/>
    <w:rsid w:val="00F41A98"/>
    <w:rsid w:val="00F42003"/>
    <w:rsid w:val="00F433DB"/>
    <w:rsid w:val="00F44DE1"/>
    <w:rsid w:val="00F4593C"/>
    <w:rsid w:val="00F52BE9"/>
    <w:rsid w:val="00F53DA3"/>
    <w:rsid w:val="00F62D46"/>
    <w:rsid w:val="00F64FA8"/>
    <w:rsid w:val="00F70C31"/>
    <w:rsid w:val="00F74E3A"/>
    <w:rsid w:val="00F75C56"/>
    <w:rsid w:val="00F7674E"/>
    <w:rsid w:val="00F768B7"/>
    <w:rsid w:val="00F8297B"/>
    <w:rsid w:val="00F8322E"/>
    <w:rsid w:val="00F962F1"/>
    <w:rsid w:val="00FA1F4D"/>
    <w:rsid w:val="00FA4317"/>
    <w:rsid w:val="00FB1A7E"/>
    <w:rsid w:val="00FB5458"/>
    <w:rsid w:val="00FB5484"/>
    <w:rsid w:val="00FB5DD7"/>
    <w:rsid w:val="00FC03C7"/>
    <w:rsid w:val="00FC3092"/>
    <w:rsid w:val="00FC569D"/>
    <w:rsid w:val="00FD204C"/>
    <w:rsid w:val="00FE1056"/>
    <w:rsid w:val="00FE71A5"/>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 w:type="paragraph" w:customStyle="1" w:styleId="Odstavec0">
    <w:name w:val="Odstavec0"/>
    <w:basedOn w:val="Normln"/>
    <w:rsid w:val="0005356F"/>
    <w:pPr>
      <w:tabs>
        <w:tab w:val="left" w:pos="709"/>
      </w:tabs>
      <w:spacing w:before="120" w:after="0" w:line="240" w:lineRule="auto"/>
      <w:ind w:left="737" w:hanging="737"/>
    </w:pPr>
    <w:rPr>
      <w:rFonts w:ascii="Arial" w:hAnsi="Arial"/>
      <w:color w:val="auto"/>
      <w:sz w:val="24"/>
      <w:szCs w:val="20"/>
      <w:lang w:val="en-GB"/>
    </w:rPr>
  </w:style>
  <w:style w:type="character" w:styleId="Hypertextovodkaz">
    <w:name w:val="Hyperlink"/>
    <w:basedOn w:val="Standardnpsmoodstavce"/>
    <w:uiPriority w:val="99"/>
    <w:unhideWhenUsed/>
    <w:rsid w:val="002274AD"/>
    <w:rPr>
      <w:color w:val="0563C1" w:themeColor="hyperlink"/>
      <w:u w:val="single"/>
    </w:rPr>
  </w:style>
  <w:style w:type="character" w:styleId="Nevyeenzmnka">
    <w:name w:val="Unresolved Mention"/>
    <w:basedOn w:val="Standardnpsmoodstavce"/>
    <w:uiPriority w:val="99"/>
    <w:semiHidden/>
    <w:unhideWhenUsed/>
    <w:rsid w:val="002274AD"/>
    <w:rPr>
      <w:color w:val="605E5C"/>
      <w:shd w:val="clear" w:color="auto" w:fill="E1DFDD"/>
    </w:rPr>
  </w:style>
  <w:style w:type="paragraph" w:styleId="Revize">
    <w:name w:val="Revision"/>
    <w:hidden/>
    <w:uiPriority w:val="99"/>
    <w:semiHidden/>
    <w:rsid w:val="008F6B1F"/>
    <w:pPr>
      <w:spacing w:after="0" w:line="240" w:lineRule="auto"/>
    </w:pPr>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327</TotalTime>
  <Pages>14</Pages>
  <Words>6809</Words>
  <Characters>40178</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Čížková Jaroslava (PKN-ZAK)</cp:lastModifiedBy>
  <cp:revision>36</cp:revision>
  <cp:lastPrinted>2025-04-28T12:47:00Z</cp:lastPrinted>
  <dcterms:created xsi:type="dcterms:W3CDTF">2023-07-11T07:22:00Z</dcterms:created>
  <dcterms:modified xsi:type="dcterms:W3CDTF">2025-05-26T21:03:00Z</dcterms:modified>
</cp:coreProperties>
</file>